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2AED9F50" w:rsidR="005B6FC0" w:rsidRPr="001043A7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20F5CC45" w14:textId="77777777" w:rsidR="00153E6A" w:rsidRPr="001043A7" w:rsidRDefault="00153E6A" w:rsidP="0031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4F008F54" w:rsidR="00153E6A" w:rsidRPr="001043A7" w:rsidRDefault="00550FD4" w:rsidP="0031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Nom de naissance</w:t>
      </w:r>
      <w:r w:rsidR="00153E6A" w:rsidRPr="001043A7">
        <w:rPr>
          <w:rFonts w:ascii="Segoe UI" w:hAnsi="Segoe UI" w:cs="Segoe UI"/>
          <w:sz w:val="18"/>
          <w:szCs w:val="18"/>
        </w:rPr>
        <w:t xml:space="preserve"> …………………………………………………………</w:t>
      </w:r>
      <w:r w:rsidR="00153E6A" w:rsidRPr="001043A7">
        <w:rPr>
          <w:rFonts w:ascii="Segoe UI" w:hAnsi="Segoe UI" w:cs="Segoe UI"/>
          <w:sz w:val="18"/>
          <w:szCs w:val="18"/>
        </w:rPr>
        <w:tab/>
        <w:t>Nom d’usage ………………………………………………</w:t>
      </w:r>
    </w:p>
    <w:p w14:paraId="6F807B85" w14:textId="1F07CF46" w:rsidR="00153E6A" w:rsidRPr="001043A7" w:rsidRDefault="00153E6A" w:rsidP="0031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 ………………………………………………………</w:t>
      </w:r>
      <w:r w:rsidR="005B6FC0" w:rsidRPr="001043A7">
        <w:rPr>
          <w:rFonts w:ascii="Segoe UI" w:hAnsi="Segoe UI" w:cs="Segoe UI"/>
          <w:sz w:val="18"/>
          <w:szCs w:val="18"/>
        </w:rPr>
        <w:t>………………….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2ED0D6A" w:rsidR="008E46D5" w:rsidRPr="001043A7" w:rsidRDefault="00153E6A" w:rsidP="0031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 ……………</w:t>
      </w:r>
      <w:r w:rsidR="001043A7">
        <w:rPr>
          <w:rFonts w:ascii="Segoe UI" w:hAnsi="Segoe UI" w:cs="Segoe UI"/>
          <w:sz w:val="18"/>
          <w:szCs w:val="18"/>
        </w:rPr>
        <w:t>……………………………………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422E51F2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  <w:t>Pneumolo</w:t>
      </w:r>
      <w:r w:rsidR="001043A7">
        <w:rPr>
          <w:rFonts w:ascii="Segoe UI" w:hAnsi="Segoe UI" w:cs="Segoe UI"/>
          <w:sz w:val="16"/>
          <w:szCs w:val="14"/>
        </w:rPr>
        <w:t>gue : …………………………………………………………………</w:t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09E69A9B" w14:textId="0AB64E45" w:rsidR="00153E6A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3175C4">
        <w:rPr>
          <w:rFonts w:ascii="Segoe UI" w:hAnsi="Segoe UI" w:cs="Segoe UI"/>
          <w:b/>
          <w:bCs/>
          <w:sz w:val="18"/>
          <w:szCs w:val="18"/>
        </w:rPr>
        <w:t>ANTÉCÉDENTS 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2EE209E2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A1DC93" w14:textId="77777777" w:rsidR="005B3891" w:rsidRDefault="005B389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544FF4AB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6A3018" w14:textId="76C3D8BD" w:rsidR="00D50233" w:rsidRDefault="00D50233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A99A909" w14:textId="11ECE0E0" w:rsidR="008E46D5" w:rsidRPr="001043A7" w:rsidRDefault="008E46D5" w:rsidP="00D50233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3F69855" w14:textId="6FB46A1B" w:rsidR="00EA603D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3175C4"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A339502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7E811D7" w14:textId="1D015414" w:rsidR="00D820DF" w:rsidRDefault="00D820DF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7033731" w14:textId="316927EC" w:rsidR="00D820DF" w:rsidRDefault="00D820DF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A2D4966" w14:textId="77777777" w:rsidR="00D820DF" w:rsidRDefault="00D820DF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7F8683D4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3DD40794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4FAB8B5" w14:textId="77777777" w:rsidR="0013652B" w:rsidRDefault="0013652B" w:rsidP="0013652B">
      <w:pPr>
        <w:tabs>
          <w:tab w:val="left" w:pos="1701"/>
          <w:tab w:val="left" w:pos="2835"/>
          <w:tab w:val="left" w:pos="382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854927">
        <w:rPr>
          <w:rFonts w:ascii="Segoe UI" w:hAnsi="Segoe UI" w:cs="Segoe UI"/>
          <w:b/>
          <w:sz w:val="16"/>
          <w:szCs w:val="14"/>
        </w:rPr>
        <w:t>Antécédents de neurofibromatose</w:t>
      </w:r>
      <w:r w:rsidRPr="00854927">
        <w:rPr>
          <w:rFonts w:ascii="Segoe UI" w:hAnsi="Segoe UI" w:cs="Segoe UI"/>
          <w:sz w:val="16"/>
          <w:szCs w:val="14"/>
        </w:rPr>
        <w:t> 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93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65433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95405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Suspecté</w:t>
      </w:r>
    </w:p>
    <w:p w14:paraId="418CBC9D" w14:textId="77777777" w:rsidR="0013652B" w:rsidRPr="00854927" w:rsidRDefault="0013652B" w:rsidP="0013652B">
      <w:pPr>
        <w:tabs>
          <w:tab w:val="left" w:pos="1701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3652B">
        <w:rPr>
          <w:rFonts w:ascii="Segoe UI" w:hAnsi="Segoe UI" w:cs="Segoe UI"/>
          <w:b/>
          <w:sz w:val="16"/>
          <w:szCs w:val="14"/>
        </w:rPr>
        <w:t>Prise en charge antérieure</w:t>
      </w:r>
      <w:r w:rsidRPr="0085492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42103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854927">
        <w:rPr>
          <w:rFonts w:ascii="Segoe UI" w:hAnsi="Segoe UI" w:cs="Segoe UI"/>
          <w:sz w:val="16"/>
          <w:szCs w:val="14"/>
        </w:rPr>
        <w:t xml:space="preserve">Surveillance radiologique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3265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854927">
        <w:rPr>
          <w:rFonts w:ascii="Segoe UI" w:hAnsi="Segoe UI" w:cs="Segoe UI"/>
          <w:sz w:val="16"/>
          <w:szCs w:val="14"/>
        </w:rPr>
        <w:t>Irradiation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4659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854927">
        <w:rPr>
          <w:rFonts w:ascii="Segoe UI" w:hAnsi="Segoe UI" w:cs="Segoe UI"/>
          <w:sz w:val="16"/>
          <w:szCs w:val="14"/>
        </w:rPr>
        <w:t>Chirurgie</w:t>
      </w:r>
    </w:p>
    <w:p w14:paraId="4F2CAA1A" w14:textId="6319DD02" w:rsidR="0013652B" w:rsidRDefault="0013652B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3652B">
        <w:rPr>
          <w:rFonts w:ascii="Segoe UI" w:hAnsi="Segoe UI" w:cs="Segoe UI"/>
          <w:b/>
          <w:sz w:val="16"/>
          <w:szCs w:val="14"/>
        </w:rPr>
        <w:t>Symptômes</w:t>
      </w:r>
      <w:r w:rsidRPr="0085492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155215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854927">
        <w:rPr>
          <w:rFonts w:ascii="Segoe UI" w:hAnsi="Segoe UI" w:cs="Segoe UI"/>
          <w:sz w:val="16"/>
          <w:szCs w:val="14"/>
        </w:rPr>
        <w:t>Syndrome vestibulaire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4734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854927">
        <w:rPr>
          <w:rFonts w:ascii="Segoe UI" w:hAnsi="Segoe UI" w:cs="Segoe UI"/>
          <w:sz w:val="16"/>
          <w:szCs w:val="14"/>
        </w:rPr>
        <w:t>Atteinte du V droite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8523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854927">
        <w:rPr>
          <w:rFonts w:ascii="Segoe UI" w:hAnsi="Segoe UI" w:cs="Segoe UI"/>
          <w:sz w:val="16"/>
          <w:szCs w:val="14"/>
        </w:rPr>
        <w:t>Atteinte du V gauche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9431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854927">
        <w:rPr>
          <w:rFonts w:ascii="Segoe UI" w:hAnsi="Segoe UI" w:cs="Segoe UI"/>
          <w:sz w:val="16"/>
          <w:szCs w:val="14"/>
        </w:rPr>
        <w:t>Atteinte du VII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4377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854927">
        <w:rPr>
          <w:rFonts w:ascii="Segoe UI" w:hAnsi="Segoe UI" w:cs="Segoe UI"/>
          <w:sz w:val="16"/>
          <w:szCs w:val="14"/>
        </w:rPr>
        <w:t>Autres</w:t>
      </w:r>
    </w:p>
    <w:p w14:paraId="72407C00" w14:textId="77777777" w:rsidR="005B3891" w:rsidRDefault="005B3891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52AC20B1" w:rsidR="00933D2A" w:rsidRPr="003175C4" w:rsidRDefault="00933D2A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3175C4">
        <w:rPr>
          <w:rFonts w:ascii="Segoe UI" w:hAnsi="Segoe UI" w:cs="Segoe UI"/>
          <w:b/>
          <w:bCs/>
          <w:sz w:val="18"/>
          <w:szCs w:val="18"/>
        </w:rPr>
        <w:t>D</w:t>
      </w:r>
      <w:r w:rsidR="003175C4" w:rsidRPr="003175C4">
        <w:rPr>
          <w:rFonts w:ascii="Segoe UI" w:hAnsi="Segoe UI" w:cs="Segoe UI"/>
          <w:b/>
          <w:bCs/>
          <w:sz w:val="18"/>
          <w:szCs w:val="18"/>
        </w:rPr>
        <w:t>ONNÉES MÉDICALES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053E3BDE" w:rsidR="000E1121" w:rsidRPr="001043A7" w:rsidRDefault="000E1121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Capacité de vie / OMS</w:t>
      </w:r>
      <w:r w:rsidR="002E5FEC">
        <w:rPr>
          <w:rFonts w:ascii="Segoe UI" w:hAnsi="Segoe UI" w:cs="Segoe UI"/>
          <w:b/>
          <w:sz w:val="16"/>
          <w:szCs w:val="14"/>
        </w:rPr>
        <w:t xml:space="preserve"> / Performance </w:t>
      </w:r>
      <w:proofErr w:type="spellStart"/>
      <w:r w:rsidR="002E5FEC">
        <w:rPr>
          <w:rFonts w:ascii="Segoe UI" w:hAnsi="Segoe UI" w:cs="Segoe UI"/>
          <w:b/>
          <w:sz w:val="16"/>
          <w:szCs w:val="14"/>
        </w:rPr>
        <w:t>Status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4</w:t>
      </w:r>
      <w:r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34650FD" w14:textId="77777777" w:rsidR="00D820DF" w:rsidRPr="0013652B" w:rsidRDefault="00D820DF" w:rsidP="00D820DF">
      <w:pPr>
        <w:tabs>
          <w:tab w:val="left" w:pos="2127"/>
          <w:tab w:val="left" w:pos="2835"/>
          <w:tab w:val="left" w:pos="3261"/>
          <w:tab w:val="left" w:pos="4678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3652B">
        <w:rPr>
          <w:rFonts w:ascii="Segoe UI" w:hAnsi="Segoe UI" w:cs="Segoe UI"/>
          <w:b/>
          <w:sz w:val="16"/>
          <w:szCs w:val="14"/>
        </w:rPr>
        <w:t>Classification de KOOS :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r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3866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Stade 1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627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Stade 2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2475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Stade 3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895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Stade 4</w:t>
      </w:r>
    </w:p>
    <w:p w14:paraId="1B9DEBF4" w14:textId="7810574E" w:rsidR="00D820DF" w:rsidRDefault="00D820DF" w:rsidP="00D820DF">
      <w:pPr>
        <w:tabs>
          <w:tab w:val="left" w:pos="1701"/>
          <w:tab w:val="left" w:pos="3261"/>
          <w:tab w:val="left" w:pos="6379"/>
          <w:tab w:val="left" w:pos="8505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Date de l’</w:t>
      </w:r>
      <w:r w:rsidRPr="0013652B">
        <w:rPr>
          <w:rFonts w:ascii="Segoe UI" w:hAnsi="Segoe UI" w:cs="Segoe UI"/>
          <w:b/>
          <w:sz w:val="16"/>
          <w:szCs w:val="14"/>
        </w:rPr>
        <w:t>Audiogramme :</w:t>
      </w:r>
      <w:r w:rsidRPr="0013652B">
        <w:rPr>
          <w:rFonts w:ascii="Segoe UI" w:hAnsi="Segoe UI" w:cs="Segoe UI"/>
          <w:b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Cs/>
            <w:sz w:val="16"/>
            <w:szCs w:val="14"/>
          </w:rPr>
          <w:id w:val="-1729675531"/>
          <w:placeholder>
            <w:docPart w:val="D38260E4ABAB44BAA493306E812E56B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bCs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bCs/>
          <w:sz w:val="16"/>
          <w:szCs w:val="14"/>
        </w:rPr>
        <w:tab/>
      </w:r>
    </w:p>
    <w:p w14:paraId="1471B4A7" w14:textId="77777777" w:rsidR="00D820DF" w:rsidRPr="0013652B" w:rsidRDefault="00D820DF" w:rsidP="00D820DF">
      <w:pPr>
        <w:tabs>
          <w:tab w:val="left" w:pos="1701"/>
          <w:tab w:val="left" w:pos="3261"/>
          <w:tab w:val="left" w:pos="6379"/>
          <w:tab w:val="left" w:pos="8505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r w:rsidRPr="0013652B">
        <w:rPr>
          <w:rFonts w:ascii="Segoe UI" w:hAnsi="Segoe UI" w:cs="Segoe UI"/>
          <w:b/>
          <w:sz w:val="16"/>
          <w:szCs w:val="14"/>
        </w:rPr>
        <w:t>Classification de Gardner-Robertson</w:t>
      </w:r>
      <w:r>
        <w:rPr>
          <w:rFonts w:ascii="Segoe UI" w:hAnsi="Segoe UI" w:cs="Segoe UI"/>
          <w:b/>
          <w:sz w:val="16"/>
          <w:szCs w:val="14"/>
        </w:rPr>
        <w:t> :</w:t>
      </w:r>
      <w:r>
        <w:rPr>
          <w:rFonts w:ascii="Segoe UI" w:hAnsi="Segoe UI" w:cs="Segoe UI"/>
          <w:b/>
          <w:sz w:val="16"/>
          <w:szCs w:val="14"/>
        </w:rPr>
        <w:tab/>
      </w:r>
      <w:r w:rsidRPr="0013652B">
        <w:rPr>
          <w:rFonts w:ascii="Segoe UI" w:hAnsi="Segoe UI" w:cs="Segoe UI"/>
          <w:sz w:val="16"/>
          <w:szCs w:val="14"/>
        </w:rPr>
        <w:t xml:space="preserve">Grade à droite : </w:t>
      </w:r>
      <w:r>
        <w:rPr>
          <w:rFonts w:ascii="Segoe UI" w:hAnsi="Segoe UI" w:cs="Segoe UI"/>
          <w:sz w:val="16"/>
          <w:szCs w:val="14"/>
        </w:rPr>
        <w:t xml:space="preserve">   I     II     III     IV     V</w:t>
      </w:r>
      <w:r>
        <w:rPr>
          <w:rFonts w:ascii="Segoe UI" w:hAnsi="Segoe UI" w:cs="Segoe UI"/>
          <w:sz w:val="16"/>
          <w:szCs w:val="14"/>
        </w:rPr>
        <w:tab/>
      </w:r>
      <w:r w:rsidRPr="0013652B">
        <w:rPr>
          <w:rFonts w:ascii="Segoe UI" w:hAnsi="Segoe UI" w:cs="Segoe UI"/>
          <w:sz w:val="16"/>
          <w:szCs w:val="14"/>
        </w:rPr>
        <w:t>Grade à gauche :</w:t>
      </w:r>
      <w:r>
        <w:rPr>
          <w:rFonts w:ascii="Segoe UI" w:hAnsi="Segoe UI" w:cs="Segoe UI"/>
          <w:sz w:val="16"/>
          <w:szCs w:val="14"/>
        </w:rPr>
        <w:t xml:space="preserve">    I     II     III     IV     V</w:t>
      </w:r>
    </w:p>
    <w:p w14:paraId="298922B3" w14:textId="692EB64E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Description de la situation clinique actuelle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0D050825" w14:textId="747D4306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5162220" w14:textId="048136F1" w:rsidR="00EA603D" w:rsidRDefault="00EA603D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7EFC654" w14:textId="44986D6A" w:rsidR="0069321B" w:rsidRPr="001043A7" w:rsidRDefault="0069321B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0D27DF53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4DAF2162" w14:textId="77777777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>ciser : ………………………………………………………..…</w:t>
      </w:r>
    </w:p>
    <w:p w14:paraId="52A08936" w14:textId="0B353D2E" w:rsidR="00A301FD" w:rsidRPr="001043A7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 xml:space="preserve"> : ………………… </w:t>
      </w:r>
      <w:r w:rsidRP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69321B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 xml:space="preserve">Consultation </w:t>
      </w:r>
      <w:proofErr w:type="spellStart"/>
      <w:r w:rsidRPr="001043A7">
        <w:rPr>
          <w:rFonts w:ascii="Segoe UI" w:hAnsi="Segoe UI" w:cs="Segoe UI"/>
          <w:b/>
          <w:sz w:val="16"/>
          <w:szCs w:val="14"/>
        </w:rPr>
        <w:t>Oncogériatrique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</w:p>
    <w:p w14:paraId="72BE6254" w14:textId="77777777" w:rsidR="005B3891" w:rsidRDefault="005B389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3BCC9EF" w14:textId="4C97B31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5142D086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0B4680C5" w14:textId="2AC6C21C" w:rsidR="005B3891" w:rsidRDefault="005B3891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26117D05" w14:textId="07F60249" w:rsidR="005B3891" w:rsidRDefault="005B3891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3F5E6859" w14:textId="5A33EB0C" w:rsidR="000E1121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TUMEUR</w:t>
      </w:r>
    </w:p>
    <w:p w14:paraId="09622695" w14:textId="77777777" w:rsidR="00854927" w:rsidRPr="001043A7" w:rsidRDefault="00854927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156ECDBE" w14:textId="55B68D57" w:rsidR="00854927" w:rsidRDefault="00854927" w:rsidP="0085492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</w:t>
      </w:r>
      <w:r w:rsidR="0013652B">
        <w:rPr>
          <w:rFonts w:ascii="Segoe UI" w:hAnsi="Segoe UI" w:cs="Segoe UI"/>
          <w:b/>
          <w:sz w:val="16"/>
          <w:szCs w:val="14"/>
        </w:rPr>
        <w:t xml:space="preserve"> (</w:t>
      </w:r>
      <w:r w:rsidR="00D820DF">
        <w:rPr>
          <w:rFonts w:ascii="Segoe UI" w:hAnsi="Segoe UI" w:cs="Segoe UI"/>
          <w:b/>
          <w:sz w:val="16"/>
          <w:szCs w:val="14"/>
        </w:rPr>
        <w:t xml:space="preserve">code </w:t>
      </w:r>
      <w:r w:rsidR="0013652B">
        <w:rPr>
          <w:rFonts w:ascii="Segoe UI" w:hAnsi="Segoe UI" w:cs="Segoe UI"/>
          <w:b/>
          <w:sz w:val="16"/>
          <w:szCs w:val="14"/>
        </w:rPr>
        <w:t>CIM)</w:t>
      </w:r>
      <w:r w:rsidRPr="001043A7">
        <w:rPr>
          <w:rFonts w:ascii="Segoe UI" w:hAnsi="Segoe UI" w:cs="Segoe UI"/>
          <w:b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: …………………………………………………………</w:t>
      </w:r>
      <w:r w:rsidRPr="00D130FD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 w:rsidRPr="00D130FD">
        <w:rPr>
          <w:rFonts w:ascii="Segoe UI" w:hAnsi="Segoe UI" w:cs="Segoe UI"/>
          <w:sz w:val="16"/>
          <w:szCs w:val="14"/>
        </w:rPr>
        <w:t>………….</w:t>
      </w:r>
    </w:p>
    <w:p w14:paraId="56D7A60F" w14:textId="77777777" w:rsidR="00854927" w:rsidRDefault="00854927" w:rsidP="0085492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 localisation : ………………………………………………………………………………………………………………………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.</w:t>
      </w:r>
    </w:p>
    <w:p w14:paraId="2A0A8034" w14:textId="77777777" w:rsidR="00854927" w:rsidRPr="001043A7" w:rsidRDefault="00854927" w:rsidP="00854927">
      <w:pPr>
        <w:tabs>
          <w:tab w:val="left" w:pos="1701"/>
          <w:tab w:val="left" w:pos="2835"/>
          <w:tab w:val="left" w:pos="382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</w:p>
    <w:p w14:paraId="237F7E08" w14:textId="77777777" w:rsidR="00D820DF" w:rsidRDefault="00D820DF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42EA60B0" w14:textId="26659E88" w:rsidR="00854927" w:rsidRPr="001043A7" w:rsidRDefault="00854927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6F1346AE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18B8037" w14:textId="77777777" w:rsidR="00054803" w:rsidRDefault="0005480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5B346239" w:rsidR="00D93C5D" w:rsidRPr="001043A7" w:rsidRDefault="00D93C5D" w:rsidP="00064157">
      <w:pPr>
        <w:tabs>
          <w:tab w:val="left" w:pos="1985"/>
          <w:tab w:val="left" w:pos="3544"/>
          <w:tab w:val="left" w:pos="5103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Biopsie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partielle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678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15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subtotal</w:t>
      </w:r>
      <w:r w:rsidR="0006415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155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15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complète</w:t>
      </w:r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77777777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6423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8"/>
        </w:rPr>
        <w:t xml:space="preserve"> </w:t>
      </w:r>
      <w:r w:rsidR="00A301FD" w:rsidRPr="001043A7">
        <w:rPr>
          <w:rFonts w:ascii="Segoe UI" w:hAnsi="Segoe UI" w:cs="Segoe UI"/>
          <w:sz w:val="16"/>
          <w:szCs w:val="14"/>
        </w:rPr>
        <w:t>Tumeur rare</w:t>
      </w:r>
    </w:p>
    <w:p w14:paraId="0653C5DC" w14:textId="2C0920DA" w:rsidR="00064157" w:rsidRDefault="00064157" w:rsidP="00064157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Grade </w:t>
      </w:r>
      <w:r>
        <w:rPr>
          <w:rFonts w:ascii="Segoe UI" w:hAnsi="Segoe UI" w:cs="Segoe UI"/>
          <w:b/>
          <w:sz w:val="16"/>
          <w:szCs w:val="14"/>
        </w:rPr>
        <w:tab/>
      </w:r>
      <w:r w:rsidRPr="00064157">
        <w:rPr>
          <w:rFonts w:ascii="Segoe UI" w:hAnsi="Segoe UI" w:cs="Segoe UI"/>
          <w:sz w:val="16"/>
          <w:szCs w:val="14"/>
        </w:rPr>
        <w:t>I</w:t>
      </w:r>
      <w:r w:rsidRPr="00064157">
        <w:rPr>
          <w:rFonts w:ascii="Segoe UI" w:hAnsi="Segoe UI" w:cs="Segoe UI"/>
          <w:sz w:val="16"/>
          <w:szCs w:val="14"/>
        </w:rPr>
        <w:tab/>
        <w:t>II</w:t>
      </w:r>
      <w:r w:rsidRPr="00064157">
        <w:rPr>
          <w:rFonts w:ascii="Segoe UI" w:hAnsi="Segoe UI" w:cs="Segoe UI"/>
          <w:sz w:val="16"/>
          <w:szCs w:val="14"/>
        </w:rPr>
        <w:tab/>
        <w:t>III</w:t>
      </w:r>
      <w:r w:rsidRPr="00064157">
        <w:rPr>
          <w:rFonts w:ascii="Segoe UI" w:hAnsi="Segoe UI" w:cs="Segoe UI"/>
          <w:sz w:val="16"/>
          <w:szCs w:val="14"/>
        </w:rPr>
        <w:tab/>
        <w:t>IV</w:t>
      </w:r>
      <w:r w:rsidRPr="00064157">
        <w:rPr>
          <w:rFonts w:ascii="Segoe UI" w:hAnsi="Segoe UI" w:cs="Segoe UI"/>
          <w:sz w:val="16"/>
          <w:szCs w:val="14"/>
        </w:rPr>
        <w:tab/>
        <w:t>V</w:t>
      </w:r>
      <w:r w:rsidRPr="00064157">
        <w:rPr>
          <w:rFonts w:ascii="Segoe UI" w:hAnsi="Segoe UI" w:cs="Segoe UI"/>
          <w:sz w:val="16"/>
          <w:szCs w:val="14"/>
        </w:rPr>
        <w:tab/>
        <w:t>VI</w:t>
      </w:r>
    </w:p>
    <w:p w14:paraId="1092C960" w14:textId="03A905E5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594866D" w14:textId="370C4325" w:rsid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C78A0DB" w14:textId="77777777" w:rsidR="00054803" w:rsidRPr="001043A7" w:rsidRDefault="0005480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EF7F5D1" w14:textId="0F482B30" w:rsidR="000C39AB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Commentaires sur la Biologie Moléculaire :</w:t>
      </w:r>
    </w:p>
    <w:p w14:paraId="5EAD9B70" w14:textId="45311112" w:rsidR="00D820DF" w:rsidRDefault="00D820DF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668C346" w14:textId="77777777" w:rsidR="00D820DF" w:rsidRDefault="00D820DF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1A820A7F" w14:textId="7C17FED6" w:rsidR="001553EC" w:rsidRDefault="001553EC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sur la tumeur :</w:t>
      </w:r>
    </w:p>
    <w:p w14:paraId="3F98509A" w14:textId="77777777" w:rsidR="00D820DF" w:rsidRDefault="00D820DF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17334393" w:rsidR="000C39AB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PROPOSITION DE PRISE EN CHARGE</w:t>
      </w:r>
      <w:bookmarkStart w:id="0" w:name="_GoBack"/>
      <w:bookmarkEnd w:id="0"/>
    </w:p>
    <w:p w14:paraId="03FF404C" w14:textId="3909FA17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4ECC29E2" w14:textId="77777777" w:rsidR="005B3891" w:rsidRDefault="005B3891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993934E" w14:textId="14B0145A" w:rsidR="00C653B0" w:rsidRP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374A99">
        <w:rPr>
          <w:rFonts w:ascii="Segoe UI" w:hAnsi="Segoe UI" w:cs="Segoe UI"/>
          <w:bCs/>
          <w:sz w:val="16"/>
          <w:szCs w:val="14"/>
        </w:rPr>
        <w:t>Relecture de l’imagerie</w:t>
      </w:r>
      <w:r>
        <w:rPr>
          <w:rFonts w:ascii="Segoe UI" w:hAnsi="Segoe UI" w:cs="Segoe UI"/>
          <w:bCs/>
          <w:sz w:val="16"/>
          <w:szCs w:val="14"/>
        </w:rPr>
        <w:t xml:space="preserve"> par le radiologue</w:t>
      </w:r>
      <w:r w:rsidRPr="00374A99"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6538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451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</w:p>
    <w:p w14:paraId="0D86F5AD" w14:textId="77777777" w:rsidR="00595851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</w:t>
      </w:r>
      <w:r>
        <w:rPr>
          <w:rFonts w:ascii="Segoe UI" w:hAnsi="Segoe UI" w:cs="Segoe UI"/>
          <w:b/>
          <w:bCs/>
          <w:sz w:val="16"/>
          <w:szCs w:val="14"/>
        </w:rPr>
        <w:t>de prise en charge :</w:t>
      </w:r>
    </w:p>
    <w:p w14:paraId="0D8B9543" w14:textId="65D1E518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04EBDC8" w14:textId="77777777" w:rsidR="005B3891" w:rsidRDefault="005B3891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EE9F3A5" w14:textId="7E9EF019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DF3F60D" w14:textId="27DB558D" w:rsidR="00FD6C40" w:rsidRDefault="00E4683C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d'inclusion dans un essai clinique : </w:t>
      </w:r>
      <w:r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</w:t>
      </w:r>
    </w:p>
    <w:sectPr w:rsidR="00FD6C40" w:rsidSect="005B3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568" w:left="720" w:header="568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13652B" w:rsidRDefault="0013652B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13652B" w:rsidRDefault="0013652B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025E" w14:textId="77777777" w:rsidR="00472E69" w:rsidRDefault="00472E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010416"/>
      <w:docPartObj>
        <w:docPartGallery w:val="Page Numbers (Bottom of Page)"/>
        <w:docPartUnique/>
      </w:docPartObj>
    </w:sdtPr>
    <w:sdtEndPr/>
    <w:sdtContent>
      <w:p w14:paraId="37DC80EB" w14:textId="35616374" w:rsidR="005B3891" w:rsidRDefault="005B38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5C4">
          <w:rPr>
            <w:noProof/>
          </w:rPr>
          <w:t>2</w:t>
        </w:r>
        <w:r>
          <w:fldChar w:fldCharType="end"/>
        </w:r>
      </w:p>
    </w:sdtContent>
  </w:sdt>
  <w:p w14:paraId="3513338B" w14:textId="5D58EF2D" w:rsidR="005B3891" w:rsidRDefault="005B38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C1A7" w14:textId="77777777" w:rsidR="00472E69" w:rsidRDefault="00472E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13652B" w:rsidRDefault="0013652B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13652B" w:rsidRDefault="0013652B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99775" w14:textId="77777777" w:rsidR="00472E69" w:rsidRDefault="00472E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3C42" w14:textId="614D438E" w:rsidR="0013652B" w:rsidRDefault="00472E69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bCs/>
        <w:sz w:val="40"/>
        <w:szCs w:val="4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D3ECCC" wp14:editId="23497601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52B">
      <w:rPr>
        <w:rFonts w:ascii="Segoe UI" w:hAnsi="Segoe UI" w:cs="Segoe UI"/>
        <w:bCs/>
        <w:sz w:val="40"/>
        <w:szCs w:val="40"/>
      </w:rPr>
      <w:t>Fiche RCP</w:t>
    </w:r>
    <w:r w:rsidR="0013652B" w:rsidRPr="00153E6A">
      <w:rPr>
        <w:rFonts w:ascii="Segoe UI" w:hAnsi="Segoe UI" w:cs="Segoe UI"/>
        <w:bCs/>
        <w:sz w:val="40"/>
        <w:szCs w:val="40"/>
      </w:rPr>
      <w:t xml:space="preserve"> </w:t>
    </w:r>
    <w:r w:rsidR="0013652B">
      <w:rPr>
        <w:rFonts w:ascii="Segoe UI" w:hAnsi="Segoe UI" w:cs="Segoe UI"/>
        <w:bCs/>
        <w:sz w:val="40"/>
        <w:szCs w:val="40"/>
      </w:rPr>
      <w:t>NEURO-ONCOLOGIE</w:t>
    </w:r>
    <w:r w:rsidR="0013652B" w:rsidRPr="00153E6A">
      <w:rPr>
        <w:rFonts w:ascii="Segoe UI" w:hAnsi="Segoe UI" w:cs="Segoe UI"/>
        <w:bCs/>
        <w:sz w:val="40"/>
        <w:szCs w:val="40"/>
      </w:rPr>
      <w:t xml:space="preserve"> </w:t>
    </w:r>
    <w:r w:rsidR="0013652B">
      <w:rPr>
        <w:rFonts w:ascii="Segoe UI" w:hAnsi="Segoe UI" w:cs="Segoe UI"/>
        <w:bCs/>
        <w:sz w:val="40"/>
        <w:szCs w:val="40"/>
      </w:rPr>
      <w:tab/>
    </w:r>
  </w:p>
  <w:p w14:paraId="70581B35" w14:textId="1C2EFA3E" w:rsidR="0013652B" w:rsidRPr="005B3891" w:rsidRDefault="0013652B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sz w:val="40"/>
        <w:szCs w:val="40"/>
      </w:rPr>
    </w:pPr>
    <w:r w:rsidRPr="005B3891">
      <w:rPr>
        <w:rFonts w:ascii="Segoe UI" w:hAnsi="Segoe UI" w:cs="Segoe UI"/>
        <w:bCs/>
        <w:sz w:val="40"/>
        <w:szCs w:val="40"/>
      </w:rPr>
      <w:t>S</w:t>
    </w:r>
    <w:r w:rsidR="005B3891" w:rsidRPr="005B3891">
      <w:rPr>
        <w:rFonts w:ascii="Segoe UI" w:hAnsi="Segoe UI" w:cs="Segoe UI"/>
        <w:bCs/>
        <w:sz w:val="40"/>
        <w:szCs w:val="40"/>
      </w:rPr>
      <w:t>CHWANNOME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5778" w14:textId="77777777" w:rsidR="00472E69" w:rsidRDefault="00472E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54803"/>
    <w:rsid w:val="00064157"/>
    <w:rsid w:val="000C39AB"/>
    <w:rsid w:val="000D551E"/>
    <w:rsid w:val="000E1121"/>
    <w:rsid w:val="000E700C"/>
    <w:rsid w:val="000F147F"/>
    <w:rsid w:val="001043A7"/>
    <w:rsid w:val="0013652B"/>
    <w:rsid w:val="00153E6A"/>
    <w:rsid w:val="001553EC"/>
    <w:rsid w:val="001A7EED"/>
    <w:rsid w:val="001F155B"/>
    <w:rsid w:val="0024283E"/>
    <w:rsid w:val="002A1BA7"/>
    <w:rsid w:val="002C49C3"/>
    <w:rsid w:val="002E5FEC"/>
    <w:rsid w:val="003175C4"/>
    <w:rsid w:val="00344759"/>
    <w:rsid w:val="00351F7A"/>
    <w:rsid w:val="00374A99"/>
    <w:rsid w:val="003F5ABC"/>
    <w:rsid w:val="00424CEE"/>
    <w:rsid w:val="00466585"/>
    <w:rsid w:val="00472E69"/>
    <w:rsid w:val="00476BCD"/>
    <w:rsid w:val="004A1B93"/>
    <w:rsid w:val="004D3E3A"/>
    <w:rsid w:val="004D4C27"/>
    <w:rsid w:val="00550FD4"/>
    <w:rsid w:val="005808A4"/>
    <w:rsid w:val="00584246"/>
    <w:rsid w:val="00595851"/>
    <w:rsid w:val="005A55BB"/>
    <w:rsid w:val="005B3891"/>
    <w:rsid w:val="005B6FC0"/>
    <w:rsid w:val="00600E5B"/>
    <w:rsid w:val="006411E3"/>
    <w:rsid w:val="0069321B"/>
    <w:rsid w:val="00710F9F"/>
    <w:rsid w:val="0071730E"/>
    <w:rsid w:val="007670D6"/>
    <w:rsid w:val="007F760D"/>
    <w:rsid w:val="008308BC"/>
    <w:rsid w:val="00854927"/>
    <w:rsid w:val="008E46D5"/>
    <w:rsid w:val="009150CC"/>
    <w:rsid w:val="00916249"/>
    <w:rsid w:val="00924AC5"/>
    <w:rsid w:val="00933D2A"/>
    <w:rsid w:val="00984114"/>
    <w:rsid w:val="00A063D2"/>
    <w:rsid w:val="00A116F7"/>
    <w:rsid w:val="00A301FD"/>
    <w:rsid w:val="00A46115"/>
    <w:rsid w:val="00A75637"/>
    <w:rsid w:val="00B412EA"/>
    <w:rsid w:val="00BF7DFC"/>
    <w:rsid w:val="00C51681"/>
    <w:rsid w:val="00C653B0"/>
    <w:rsid w:val="00C90281"/>
    <w:rsid w:val="00CB06AC"/>
    <w:rsid w:val="00CB479F"/>
    <w:rsid w:val="00CD669C"/>
    <w:rsid w:val="00CE29BC"/>
    <w:rsid w:val="00D130FD"/>
    <w:rsid w:val="00D36C65"/>
    <w:rsid w:val="00D453E9"/>
    <w:rsid w:val="00D50233"/>
    <w:rsid w:val="00D63293"/>
    <w:rsid w:val="00D820DF"/>
    <w:rsid w:val="00D93C5D"/>
    <w:rsid w:val="00E4683C"/>
    <w:rsid w:val="00E66E7B"/>
    <w:rsid w:val="00EA603D"/>
    <w:rsid w:val="00F02C7D"/>
    <w:rsid w:val="00F337BC"/>
    <w:rsid w:val="00F43301"/>
    <w:rsid w:val="00F835ED"/>
    <w:rsid w:val="00FB4C5E"/>
    <w:rsid w:val="00FD6C4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table" w:styleId="Grilledutableau">
    <w:name w:val="Table Grid"/>
    <w:basedOn w:val="TableauNormal"/>
    <w:uiPriority w:val="39"/>
    <w:rsid w:val="006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119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331303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77431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32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244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299460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93964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2168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417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10435976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2" w:color="auto"/>
                        <w:left w:val="none" w:sz="0" w:space="0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  <w:div w:id="1362897294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12467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000000"/>
                        <w:left w:val="none" w:sz="0" w:space="2" w:color="000000"/>
                        <w:bottom w:val="none" w:sz="0" w:space="2" w:color="000000"/>
                        <w:right w:val="none" w:sz="0" w:space="2" w:color="000000"/>
                      </w:divBdr>
                      <w:divsChild>
                        <w:div w:id="16496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000000"/>
                            <w:left w:val="none" w:sz="0" w:space="2" w:color="000000"/>
                            <w:bottom w:val="none" w:sz="0" w:space="2" w:color="000000"/>
                            <w:right w:val="none" w:sz="0" w:space="2" w:color="000000"/>
                          </w:divBdr>
                          <w:divsChild>
                            <w:div w:id="16960388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2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0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000000"/>
                        <w:left w:val="none" w:sz="0" w:space="2" w:color="000000"/>
                        <w:bottom w:val="none" w:sz="0" w:space="2" w:color="000000"/>
                        <w:right w:val="none" w:sz="0" w:space="2" w:color="000000"/>
                      </w:divBdr>
                      <w:divsChild>
                        <w:div w:id="19944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000000"/>
                            <w:left w:val="none" w:sz="0" w:space="2" w:color="000000"/>
                            <w:bottom w:val="none" w:sz="0" w:space="2" w:color="000000"/>
                            <w:right w:val="none" w:sz="0" w:space="2" w:color="000000"/>
                          </w:divBdr>
                          <w:divsChild>
                            <w:div w:id="8906552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2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0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000000"/>
                        <w:left w:val="none" w:sz="0" w:space="2" w:color="000000"/>
                        <w:bottom w:val="none" w:sz="0" w:space="2" w:color="000000"/>
                        <w:right w:val="none" w:sz="0" w:space="2" w:color="000000"/>
                      </w:divBdr>
                      <w:divsChild>
                        <w:div w:id="69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000000"/>
                                <w:left w:val="none" w:sz="0" w:space="2" w:color="000000"/>
                                <w:bottom w:val="none" w:sz="0" w:space="2" w:color="000000"/>
                                <w:right w:val="none" w:sz="0" w:space="2" w:color="000000"/>
                              </w:divBdr>
                              <w:divsChild>
                                <w:div w:id="677760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4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38260E4ABAB44BAA493306E812E5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CF2DE-9024-48CD-B11A-41AA2A51FAEA}"/>
      </w:docPartPr>
      <w:docPartBody>
        <w:p w:rsidR="001466DD" w:rsidRDefault="00F62256" w:rsidP="00F62256">
          <w:pPr>
            <w:pStyle w:val="D38260E4ABAB44BAA493306E812E56B2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466DD"/>
    <w:rsid w:val="001907E0"/>
    <w:rsid w:val="002F678F"/>
    <w:rsid w:val="006237EA"/>
    <w:rsid w:val="00893C61"/>
    <w:rsid w:val="00BB3023"/>
    <w:rsid w:val="00F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2256"/>
    <w:rPr>
      <w:color w:val="808080"/>
    </w:rPr>
  </w:style>
  <w:style w:type="paragraph" w:customStyle="1" w:styleId="5ACF9B54F9654FBAB77439C1B1AC28C1">
    <w:name w:val="5ACF9B54F9654FBAB77439C1B1AC28C1"/>
    <w:rsid w:val="00F62256"/>
  </w:style>
  <w:style w:type="paragraph" w:customStyle="1" w:styleId="73308802CBBE42E486B4F6DB4E18E655">
    <w:name w:val="73308802CBBE42E486B4F6DB4E18E655"/>
    <w:rsid w:val="00F62256"/>
  </w:style>
  <w:style w:type="paragraph" w:customStyle="1" w:styleId="80BD20922E4241DFAF180428C546B716">
    <w:name w:val="80BD20922E4241DFAF180428C546B716"/>
    <w:rsid w:val="00F62256"/>
  </w:style>
  <w:style w:type="paragraph" w:customStyle="1" w:styleId="D38260E4ABAB44BAA493306E812E56B2">
    <w:name w:val="D38260E4ABAB44BAA493306E812E56B2"/>
    <w:rsid w:val="00F62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3E47-48A5-4251-A98D-9F72B345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KERMARREC Morgane</cp:lastModifiedBy>
  <cp:revision>4</cp:revision>
  <cp:lastPrinted>2019-05-27T09:33:00Z</cp:lastPrinted>
  <dcterms:created xsi:type="dcterms:W3CDTF">2019-05-27T12:00:00Z</dcterms:created>
  <dcterms:modified xsi:type="dcterms:W3CDTF">2019-06-18T10:04:00Z</dcterms:modified>
</cp:coreProperties>
</file>