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12F1E2C7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6495AEFA" w14:textId="5023508B" w:rsidR="008835DF" w:rsidRPr="001043A7" w:rsidRDefault="008835DF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8835DF">
        <w:rPr>
          <w:rFonts w:ascii="Segoe UI" w:hAnsi="Segoe UI" w:cs="Segoe UI"/>
          <w:b/>
          <w:sz w:val="16"/>
          <w:szCs w:val="14"/>
        </w:rPr>
        <w:t>Lieu d’exercice du médecin demandeur</w:t>
      </w:r>
      <w:r>
        <w:rPr>
          <w:rFonts w:ascii="Segoe UI" w:hAnsi="Segoe UI" w:cs="Segoe UI"/>
          <w:sz w:val="16"/>
          <w:szCs w:val="14"/>
        </w:rPr>
        <w:t> : …………………………………………………</w:t>
      </w:r>
    </w:p>
    <w:p w14:paraId="20F5CC45" w14:textId="77777777" w:rsidR="00153E6A" w:rsidRPr="001043A7" w:rsidRDefault="00153E6A" w:rsidP="0045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0E0E8AEB" w14:textId="77777777" w:rsidR="008835DF" w:rsidRPr="001043A7" w:rsidRDefault="008835DF" w:rsidP="0045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5EF40461" w14:textId="77777777" w:rsidR="008835DF" w:rsidRPr="001043A7" w:rsidRDefault="008835DF" w:rsidP="0045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5258E11E" w14:textId="77777777" w:rsidR="008835DF" w:rsidRPr="001043A7" w:rsidRDefault="008835DF" w:rsidP="0045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103A3224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="00F5739B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="00F5739B">
        <w:rPr>
          <w:rFonts w:ascii="Segoe UI" w:hAnsi="Segoe UI" w:cs="Segoe UI"/>
          <w:sz w:val="16"/>
          <w:szCs w:val="14"/>
        </w:rPr>
        <w:t>…….</w:t>
      </w:r>
      <w:proofErr w:type="gramEnd"/>
      <w:r w:rsidR="00F5739B">
        <w:rPr>
          <w:rFonts w:ascii="Segoe UI" w:hAnsi="Segoe UI" w:cs="Segoe UI"/>
          <w:sz w:val="16"/>
          <w:szCs w:val="14"/>
        </w:rPr>
        <w:t xml:space="preserve">.……… </w:t>
      </w:r>
      <w:r w:rsidR="00F5739B">
        <w:rPr>
          <w:rFonts w:ascii="Segoe UI" w:hAnsi="Segoe UI" w:cs="Segoe UI"/>
          <w:sz w:val="16"/>
          <w:szCs w:val="14"/>
        </w:rPr>
        <w:tab/>
      </w:r>
      <w:r w:rsidR="00224F51">
        <w:rPr>
          <w:rFonts w:ascii="Segoe UI" w:hAnsi="Segoe UI" w:cs="Segoe UI"/>
          <w:sz w:val="16"/>
          <w:szCs w:val="14"/>
        </w:rPr>
        <w:t>Hépato-gastro</w:t>
      </w:r>
      <w:proofErr w:type="gramStart"/>
      <w:r w:rsidR="00F5739B">
        <w:rPr>
          <w:rFonts w:ascii="Segoe UI" w:hAnsi="Segoe UI" w:cs="Segoe UI"/>
          <w:sz w:val="16"/>
          <w:szCs w:val="14"/>
        </w:rPr>
        <w:t> :..</w:t>
      </w:r>
      <w:proofErr w:type="gramEnd"/>
      <w:r w:rsidR="001043A7">
        <w:rPr>
          <w:rFonts w:ascii="Segoe UI" w:hAnsi="Segoe UI" w:cs="Segoe UI"/>
          <w:sz w:val="16"/>
          <w:szCs w:val="14"/>
        </w:rPr>
        <w:t>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A4ECC85" w14:textId="77777777" w:rsidR="008835DF" w:rsidRPr="00A70846" w:rsidRDefault="008835DF" w:rsidP="008835DF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>
        <w:rPr>
          <w:rFonts w:ascii="Segoe UI" w:hAnsi="Segoe UI" w:cs="Segoe UI"/>
          <w:b/>
          <w:bCs/>
          <w:sz w:val="18"/>
          <w:szCs w:val="18"/>
        </w:rPr>
        <w:t xml:space="preserve"> (familiaux, personnels, chirurgicaux) / </w:t>
      </w:r>
      <w:r w:rsidRPr="00A70846">
        <w:rPr>
          <w:rFonts w:ascii="Segoe UI" w:hAnsi="Segoe UI" w:cs="Segoe UI"/>
          <w:b/>
          <w:bCs/>
          <w:sz w:val="18"/>
          <w:szCs w:val="18"/>
        </w:rPr>
        <w:t>COMORBIDITÉS</w:t>
      </w: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18E2316" w14:textId="77777777" w:rsidR="00695125" w:rsidRPr="00A75151" w:rsidRDefault="00695125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  <w:u w:val="single"/>
        </w:rPr>
      </w:pPr>
      <w:r w:rsidRPr="00A75151">
        <w:rPr>
          <w:rFonts w:ascii="Segoe UI" w:hAnsi="Segoe UI" w:cs="Segoe UI"/>
          <w:b/>
          <w:bCs/>
          <w:sz w:val="16"/>
          <w:szCs w:val="14"/>
          <w:u w:val="single"/>
        </w:rPr>
        <w:t>Facteurs de risques </w:t>
      </w:r>
    </w:p>
    <w:p w14:paraId="43AABE8E" w14:textId="77777777" w:rsidR="008835DF" w:rsidRDefault="00695125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Statut tabagique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2E5FEC"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2E5FE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Ancien Fumeur </w:t>
      </w:r>
      <w:sdt>
        <w:sdtPr>
          <w:rPr>
            <w:rFonts w:ascii="Segoe UI" w:hAnsi="Segoe UI" w:cs="Segoe UI"/>
            <w:sz w:val="16"/>
            <w:szCs w:val="14"/>
          </w:rPr>
          <w:id w:val="194233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N’a jamais fumé</w:t>
      </w:r>
      <w:r w:rsidR="00A75151">
        <w:rPr>
          <w:rFonts w:ascii="Segoe UI" w:hAnsi="Segoe UI" w:cs="Segoe UI"/>
          <w:sz w:val="16"/>
          <w:szCs w:val="14"/>
        </w:rPr>
        <w:tab/>
      </w:r>
      <w:r w:rsidR="00A75151">
        <w:rPr>
          <w:rFonts w:ascii="Segoe UI" w:hAnsi="Segoe UI" w:cs="Segoe UI"/>
          <w:sz w:val="16"/>
          <w:szCs w:val="14"/>
        </w:rPr>
        <w:tab/>
      </w:r>
      <w:r w:rsidR="00A75151">
        <w:rPr>
          <w:rFonts w:ascii="Segoe UI" w:hAnsi="Segoe UI" w:cs="Segoe UI"/>
          <w:sz w:val="16"/>
          <w:szCs w:val="14"/>
        </w:rPr>
        <w:tab/>
      </w:r>
      <w:r w:rsidR="002E5FEC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2C158833" w14:textId="76D46F0A" w:rsidR="002E5FEC" w:rsidRDefault="008835DF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2E5FEC" w:rsidRPr="001043A7">
        <w:rPr>
          <w:rFonts w:ascii="Segoe UI" w:hAnsi="Segoe UI" w:cs="Segoe UI"/>
          <w:sz w:val="16"/>
          <w:szCs w:val="14"/>
        </w:rPr>
        <w:t>___</w:t>
      </w:r>
      <w:r w:rsidR="002E5FEC">
        <w:rPr>
          <w:rFonts w:ascii="Segoe UI" w:hAnsi="Segoe UI" w:cs="Segoe UI"/>
          <w:sz w:val="16"/>
          <w:szCs w:val="14"/>
        </w:rPr>
        <w:t>_</w:t>
      </w:r>
      <w:r w:rsidR="002E5FEC" w:rsidRPr="001043A7">
        <w:rPr>
          <w:rFonts w:ascii="Segoe UI" w:hAnsi="Segoe UI" w:cs="Segoe UI"/>
          <w:sz w:val="16"/>
          <w:szCs w:val="14"/>
        </w:rPr>
        <w:t xml:space="preserve">_ paquets/années </w:t>
      </w:r>
    </w:p>
    <w:p w14:paraId="5116D9DA" w14:textId="5407D261" w:rsidR="002E5FEC" w:rsidRPr="001043A7" w:rsidRDefault="002E5FEC" w:rsidP="0069512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ind w:left="1418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proofErr w:type="spellEnd"/>
      <w:r>
        <w:rPr>
          <w:rFonts w:ascii="Segoe UI" w:hAnsi="Segoe UI" w:cs="Segoe UI"/>
          <w:sz w:val="16"/>
          <w:szCs w:val="14"/>
        </w:rPr>
        <w:t>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8835DF">
        <w:rPr>
          <w:rFonts w:ascii="Segoe UI" w:hAnsi="Segoe UI" w:cs="Segoe UI"/>
          <w:sz w:val="16"/>
          <w:szCs w:val="14"/>
        </w:rPr>
        <w:tab/>
      </w:r>
      <w:r w:rsidR="008835DF">
        <w:rPr>
          <w:rFonts w:ascii="Segoe UI" w:hAnsi="Segoe UI" w:cs="Segoe UI"/>
          <w:sz w:val="16"/>
          <w:szCs w:val="14"/>
        </w:rPr>
        <w:tab/>
      </w:r>
      <w:r w:rsidR="008835DF">
        <w:rPr>
          <w:rFonts w:ascii="Segoe UI" w:hAnsi="Segoe UI" w:cs="Segoe UI"/>
          <w:sz w:val="16"/>
          <w:szCs w:val="14"/>
        </w:rPr>
        <w:tab/>
        <w:t xml:space="preserve">Délai de sevrage / Date de l’arrêt : </w:t>
      </w:r>
    </w:p>
    <w:p w14:paraId="74B06B6A" w14:textId="1D284A76" w:rsidR="002E5FEC" w:rsidRDefault="00695125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95125">
        <w:rPr>
          <w:rFonts w:ascii="Segoe UI" w:hAnsi="Segoe UI" w:cs="Segoe UI"/>
          <w:b/>
          <w:sz w:val="16"/>
          <w:szCs w:val="14"/>
        </w:rPr>
        <w:t>Prise anticoagulant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06348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30288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  </w:t>
      </w:r>
      <w:r w:rsidRPr="00695125">
        <w:rPr>
          <w:rFonts w:ascii="Segoe UI" w:hAnsi="Segoe UI" w:cs="Segoe UI"/>
          <w:b/>
          <w:sz w:val="16"/>
          <w:szCs w:val="14"/>
        </w:rPr>
        <w:t xml:space="preserve"> Prise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695125">
        <w:rPr>
          <w:rFonts w:ascii="Segoe UI" w:hAnsi="Segoe UI" w:cs="Segoe UI"/>
          <w:b/>
          <w:sz w:val="16"/>
          <w:szCs w:val="14"/>
        </w:rPr>
        <w:t>antiagrégant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32732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91106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</w:p>
    <w:p w14:paraId="7E37EB34" w14:textId="539A171E" w:rsidR="00695125" w:rsidRPr="001043A7" w:rsidRDefault="00695125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95125">
        <w:rPr>
          <w:rFonts w:ascii="Segoe UI" w:hAnsi="Segoe UI" w:cs="Segoe UI"/>
          <w:b/>
          <w:sz w:val="16"/>
          <w:szCs w:val="14"/>
        </w:rPr>
        <w:t>Cirrhose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55796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57958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3775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Incertain</w:t>
      </w:r>
      <w:r>
        <w:rPr>
          <w:rFonts w:ascii="Segoe UI" w:hAnsi="Segoe UI" w:cs="Segoe UI"/>
          <w:sz w:val="16"/>
          <w:szCs w:val="14"/>
        </w:rPr>
        <w:tab/>
      </w:r>
    </w:p>
    <w:p w14:paraId="1726412D" w14:textId="331DD70B" w:rsidR="00695125" w:rsidRDefault="00695125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695125">
        <w:rPr>
          <w:rFonts w:ascii="Segoe UI" w:hAnsi="Segoe UI" w:cs="Segoe UI"/>
          <w:b/>
          <w:sz w:val="16"/>
          <w:szCs w:val="14"/>
        </w:rPr>
        <w:t>Etiologie/cause</w:t>
      </w:r>
      <w:r>
        <w:rPr>
          <w:rFonts w:ascii="Segoe UI" w:hAnsi="Segoe UI" w:cs="Segoe UI"/>
          <w:b/>
          <w:sz w:val="16"/>
          <w:szCs w:val="14"/>
        </w:rPr>
        <w:tab/>
      </w:r>
      <w:r w:rsidRPr="00695125">
        <w:rPr>
          <w:rFonts w:ascii="Segoe UI" w:hAnsi="Segoe UI" w:cs="Segoe UI"/>
          <w:b/>
          <w:sz w:val="16"/>
          <w:szCs w:val="14"/>
        </w:rPr>
        <w:t> </w:t>
      </w:r>
    </w:p>
    <w:p w14:paraId="18CFA67D" w14:textId="6D21A0A5" w:rsidR="00695125" w:rsidRDefault="00695125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695125">
        <w:rPr>
          <w:rFonts w:ascii="Segoe UI" w:hAnsi="Segoe UI" w:cs="Segoe UI"/>
          <w:sz w:val="16"/>
          <w:szCs w:val="14"/>
        </w:rPr>
        <w:t>Intoxication alcoolique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8565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327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50613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Sevré</w:t>
      </w:r>
      <w:r w:rsidR="004D01E7">
        <w:rPr>
          <w:rFonts w:ascii="Segoe UI" w:hAnsi="Segoe UI" w:cs="Segoe UI"/>
          <w:sz w:val="16"/>
          <w:szCs w:val="14"/>
        </w:rPr>
        <w:t xml:space="preserve">, </w:t>
      </w:r>
      <w:r w:rsidR="008835DF">
        <w:rPr>
          <w:rFonts w:ascii="Segoe UI" w:hAnsi="Segoe UI" w:cs="Segoe UI"/>
          <w:sz w:val="16"/>
          <w:szCs w:val="14"/>
        </w:rPr>
        <w:t>précisez : ………………………………………………….</w:t>
      </w:r>
      <w:r w:rsidR="004D01E7">
        <w:rPr>
          <w:rFonts w:ascii="Segoe UI" w:hAnsi="Segoe UI" w:cs="Segoe UI"/>
          <w:sz w:val="16"/>
          <w:szCs w:val="14"/>
        </w:rPr>
        <w:t xml:space="preserve"> </w:t>
      </w:r>
    </w:p>
    <w:p w14:paraId="67367179" w14:textId="77777777" w:rsidR="008835DF" w:rsidRDefault="00F963BA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126191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VHC </w:t>
      </w:r>
      <w:r w:rsidR="00695125">
        <w:rPr>
          <w:rFonts w:ascii="Segoe UI" w:hAnsi="Segoe UI" w:cs="Segoe UI"/>
          <w:sz w:val="16"/>
          <w:szCs w:val="14"/>
        </w:rPr>
        <w:tab/>
      </w:r>
      <w:r w:rsidR="008835DF">
        <w:rPr>
          <w:rFonts w:ascii="Segoe UI" w:hAnsi="Segoe UI" w:cs="Segoe UI"/>
          <w:sz w:val="16"/>
          <w:szCs w:val="14"/>
        </w:rPr>
        <w:t xml:space="preserve">Guéri : </w:t>
      </w:r>
      <w:sdt>
        <w:sdtPr>
          <w:rPr>
            <w:rFonts w:ascii="Segoe UI" w:hAnsi="Segoe UI" w:cs="Segoe UI"/>
            <w:sz w:val="16"/>
            <w:szCs w:val="14"/>
          </w:rPr>
          <w:id w:val="-16922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835DF" w:rsidRPr="001043A7">
        <w:rPr>
          <w:rFonts w:ascii="Segoe UI" w:hAnsi="Segoe UI" w:cs="Segoe UI"/>
          <w:sz w:val="16"/>
          <w:szCs w:val="14"/>
        </w:rPr>
        <w:t xml:space="preserve"> Oui</w:t>
      </w:r>
      <w:r w:rsidR="008835DF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15476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D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835DF" w:rsidRPr="001043A7">
        <w:rPr>
          <w:rFonts w:ascii="Segoe UI" w:hAnsi="Segoe UI" w:cs="Segoe UI"/>
          <w:sz w:val="16"/>
          <w:szCs w:val="14"/>
        </w:rPr>
        <w:t xml:space="preserve"> Non</w:t>
      </w:r>
      <w:r w:rsidR="008835DF">
        <w:rPr>
          <w:rFonts w:ascii="Segoe UI" w:hAnsi="Segoe UI" w:cs="Segoe UI"/>
          <w:sz w:val="16"/>
          <w:szCs w:val="14"/>
        </w:rPr>
        <w:t xml:space="preserve">   </w:t>
      </w:r>
    </w:p>
    <w:p w14:paraId="2620FBB2" w14:textId="56918860" w:rsidR="00695125" w:rsidRDefault="00F963BA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40241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835DF">
        <w:rPr>
          <w:rFonts w:ascii="Segoe UI" w:hAnsi="Segoe UI" w:cs="Segoe UI"/>
          <w:sz w:val="16"/>
          <w:szCs w:val="14"/>
        </w:rPr>
        <w:t xml:space="preserve"> VBH </w:t>
      </w:r>
      <w:r w:rsidR="008835DF">
        <w:rPr>
          <w:rFonts w:ascii="Segoe UI" w:hAnsi="Segoe UI" w:cs="Segoe UI"/>
          <w:sz w:val="16"/>
          <w:szCs w:val="14"/>
        </w:rPr>
        <w:tab/>
      </w:r>
      <w:r w:rsidR="00695125"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84189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Hémochromatose</w:t>
      </w:r>
      <w:r w:rsidR="0069512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102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695125">
        <w:rPr>
          <w:rFonts w:ascii="Segoe UI" w:hAnsi="Segoe UI" w:cs="Segoe UI"/>
          <w:sz w:val="16"/>
          <w:szCs w:val="14"/>
        </w:rPr>
        <w:t>Dysmétabolisme</w:t>
      </w:r>
      <w:proofErr w:type="spellEnd"/>
      <w:r w:rsidR="00695125">
        <w:rPr>
          <w:rFonts w:ascii="Segoe UI" w:hAnsi="Segoe UI" w:cs="Segoe UI"/>
          <w:sz w:val="16"/>
          <w:szCs w:val="14"/>
        </w:rPr>
        <w:tab/>
        <w:t xml:space="preserve">       </w:t>
      </w:r>
    </w:p>
    <w:p w14:paraId="601D6427" w14:textId="0315F725" w:rsidR="00695125" w:rsidRPr="00695125" w:rsidRDefault="00F963BA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42942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Autres, précisez : </w:t>
      </w:r>
    </w:p>
    <w:p w14:paraId="754B29B6" w14:textId="20417654" w:rsidR="00695125" w:rsidRDefault="00695125" w:rsidP="00695125">
      <w:pP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Présence d’http / varices œsophagiennes : </w:t>
      </w:r>
      <w:sdt>
        <w:sdtPr>
          <w:rPr>
            <w:rFonts w:ascii="Segoe UI" w:hAnsi="Segoe UI" w:cs="Segoe UI"/>
            <w:sz w:val="16"/>
            <w:szCs w:val="14"/>
          </w:rPr>
          <w:id w:val="-2269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366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5A99A909" w14:textId="10FAD0EE" w:rsidR="008E46D5" w:rsidRPr="001043A7" w:rsidRDefault="002E5FEC" w:rsidP="00695125">
      <w:pP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>Autres facteurs de risques :</w:t>
      </w:r>
    </w:p>
    <w:p w14:paraId="53F69855" w14:textId="082466DF" w:rsidR="00EA603D" w:rsidRPr="004C0F76" w:rsidRDefault="003A7537" w:rsidP="004C0F7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07837EC5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EC43D49" w:rsidR="00933D2A" w:rsidRPr="001043A7" w:rsidRDefault="003A7537" w:rsidP="004C0F7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2"/>
          <w:szCs w:val="14"/>
        </w:rPr>
      </w:pPr>
      <w:r>
        <w:rPr>
          <w:rFonts w:ascii="Segoe UI" w:hAnsi="Segoe UI" w:cs="Segoe UI"/>
          <w:b/>
          <w:bCs/>
          <w:sz w:val="18"/>
          <w:szCs w:val="18"/>
        </w:rPr>
        <w:t>DONNÉES MÉDICALES</w:t>
      </w:r>
    </w:p>
    <w:p w14:paraId="706CF218" w14:textId="296E4F44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D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854A10F" w:rsidR="000E1121" w:rsidRPr="001043A7" w:rsidRDefault="008835DF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Echelle de </w:t>
      </w:r>
      <w:proofErr w:type="spellStart"/>
      <w:r>
        <w:rPr>
          <w:rFonts w:ascii="Segoe UI" w:hAnsi="Segoe UI" w:cs="Segoe UI"/>
          <w:b/>
          <w:sz w:val="16"/>
          <w:szCs w:val="14"/>
        </w:rPr>
        <w:t>performans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OMS </w:t>
      </w:r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3D83C2B" w14:textId="4D0B90BE" w:rsidR="000E1121" w:rsidRDefault="005F2B1D" w:rsidP="005F2B1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770A33">
        <w:rPr>
          <w:rFonts w:ascii="Segoe UI" w:hAnsi="Segoe UI" w:cs="Segoe UI"/>
          <w:b/>
          <w:sz w:val="16"/>
          <w:szCs w:val="14"/>
        </w:rPr>
        <w:t>Albumine</w:t>
      </w:r>
      <w:r w:rsidR="00770A33">
        <w:rPr>
          <w:rFonts w:ascii="Segoe UI" w:hAnsi="Segoe UI" w:cs="Segoe UI"/>
          <w:sz w:val="16"/>
          <w:szCs w:val="14"/>
        </w:rPr>
        <w:t xml:space="preserve"> (g/l) :</w:t>
      </w:r>
      <w:r>
        <w:rPr>
          <w:rFonts w:ascii="Segoe UI" w:hAnsi="Segoe UI" w:cs="Segoe UI"/>
          <w:sz w:val="16"/>
          <w:szCs w:val="14"/>
        </w:rPr>
        <w:tab/>
      </w:r>
      <w:r w:rsidR="00770A33">
        <w:rPr>
          <w:rFonts w:ascii="Segoe UI" w:hAnsi="Segoe UI" w:cs="Segoe UI"/>
          <w:sz w:val="16"/>
          <w:szCs w:val="14"/>
        </w:rPr>
        <w:tab/>
      </w:r>
      <w:r w:rsidR="004D01E7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Ascite</w:t>
      </w:r>
      <w:r>
        <w:rPr>
          <w:rFonts w:ascii="Segoe UI" w:hAnsi="Segoe UI" w:cs="Segoe UI"/>
          <w:sz w:val="16"/>
          <w:szCs w:val="14"/>
        </w:rPr>
        <w:t xml:space="preserve"> : </w:t>
      </w:r>
      <w:r w:rsidRPr="001043A7">
        <w:rPr>
          <w:rFonts w:ascii="Segoe UI" w:hAnsi="Segoe UI" w:cs="Segoe UI"/>
          <w:sz w:val="16"/>
          <w:szCs w:val="14"/>
        </w:rPr>
        <w:t xml:space="preserve">1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</w:t>
      </w:r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Bilirubine</w:t>
      </w:r>
      <w:r>
        <w:rPr>
          <w:rFonts w:ascii="Segoe UI" w:hAnsi="Segoe UI" w:cs="Segoe UI"/>
          <w:sz w:val="16"/>
          <w:szCs w:val="14"/>
        </w:rPr>
        <w:t xml:space="preserve"> (µmol/l) :</w:t>
      </w:r>
      <w:r>
        <w:rPr>
          <w:rFonts w:ascii="Segoe UI" w:hAnsi="Segoe UI" w:cs="Segoe UI"/>
          <w:sz w:val="16"/>
          <w:szCs w:val="14"/>
        </w:rPr>
        <w:tab/>
      </w:r>
      <w:r w:rsidR="00770A33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Encéphalopathie</w:t>
      </w:r>
      <w:r>
        <w:rPr>
          <w:rFonts w:ascii="Segoe UI" w:hAnsi="Segoe UI" w:cs="Segoe UI"/>
          <w:sz w:val="16"/>
          <w:szCs w:val="14"/>
        </w:rPr>
        <w:t xml:space="preserve"> : </w:t>
      </w:r>
      <w:r w:rsidRPr="001043A7">
        <w:rPr>
          <w:rFonts w:ascii="Segoe UI" w:hAnsi="Segoe UI" w:cs="Segoe UI"/>
          <w:sz w:val="16"/>
          <w:szCs w:val="14"/>
        </w:rPr>
        <w:t xml:space="preserve">1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</w:t>
      </w:r>
    </w:p>
    <w:p w14:paraId="70693894" w14:textId="4FBCAD0D" w:rsidR="00A75151" w:rsidRDefault="00A75151" w:rsidP="005F2B1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A75151">
        <w:rPr>
          <w:rFonts w:ascii="Segoe UI" w:hAnsi="Segoe UI" w:cs="Segoe UI"/>
          <w:b/>
          <w:sz w:val="16"/>
          <w:szCs w:val="14"/>
        </w:rPr>
        <w:t>Créatinine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(µmol/l) :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A75151">
        <w:rPr>
          <w:rFonts w:ascii="Segoe UI" w:hAnsi="Segoe UI" w:cs="Segoe UI"/>
          <w:b/>
          <w:sz w:val="16"/>
          <w:szCs w:val="14"/>
        </w:rPr>
        <w:t>TP</w:t>
      </w:r>
      <w:r>
        <w:rPr>
          <w:rFonts w:ascii="Segoe UI" w:hAnsi="Segoe UI" w:cs="Segoe UI"/>
          <w:sz w:val="16"/>
          <w:szCs w:val="14"/>
        </w:rPr>
        <w:t xml:space="preserve"> (%) :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4D01E7">
        <w:rPr>
          <w:rFonts w:ascii="Segoe UI" w:hAnsi="Segoe UI" w:cs="Segoe UI"/>
          <w:sz w:val="16"/>
          <w:szCs w:val="14"/>
        </w:rPr>
        <w:tab/>
      </w:r>
      <w:r w:rsidRPr="00A75151">
        <w:rPr>
          <w:rFonts w:ascii="Segoe UI" w:hAnsi="Segoe UI" w:cs="Segoe UI"/>
          <w:b/>
          <w:sz w:val="16"/>
          <w:szCs w:val="14"/>
        </w:rPr>
        <w:t>INR</w:t>
      </w:r>
      <w:r>
        <w:rPr>
          <w:rFonts w:ascii="Segoe UI" w:hAnsi="Segoe UI" w:cs="Segoe UI"/>
          <w:sz w:val="16"/>
          <w:szCs w:val="14"/>
        </w:rPr>
        <w:t xml:space="preserve"> : </w:t>
      </w:r>
    </w:p>
    <w:p w14:paraId="57D3B1FE" w14:textId="77777777" w:rsidR="008835DF" w:rsidRDefault="00770A33" w:rsidP="008835DF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  <w:lang w:val="en-US"/>
        </w:rPr>
      </w:pPr>
      <w:r w:rsidRPr="00EA16C9">
        <w:rPr>
          <w:rFonts w:ascii="Segoe UI" w:hAnsi="Segoe UI" w:cs="Segoe UI"/>
          <w:b/>
          <w:sz w:val="16"/>
          <w:szCs w:val="14"/>
          <w:lang w:val="en-US"/>
        </w:rPr>
        <w:t>Score MELD</w:t>
      </w:r>
      <w:r w:rsidR="008835DF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  <w:r w:rsidRPr="00EA16C9">
        <w:rPr>
          <w:rFonts w:ascii="Segoe UI" w:hAnsi="Segoe UI" w:cs="Segoe UI"/>
          <w:sz w:val="16"/>
          <w:szCs w:val="14"/>
          <w:lang w:val="en-US"/>
        </w:rPr>
        <w:t>:</w:t>
      </w:r>
      <w:r w:rsidRPr="00EA16C9">
        <w:rPr>
          <w:rFonts w:ascii="Segoe UI" w:hAnsi="Segoe UI" w:cs="Segoe UI"/>
          <w:sz w:val="16"/>
          <w:szCs w:val="14"/>
          <w:lang w:val="en-US"/>
        </w:rPr>
        <w:tab/>
      </w:r>
      <w:r w:rsidRPr="00EA16C9">
        <w:rPr>
          <w:rFonts w:ascii="Segoe UI" w:hAnsi="Segoe UI" w:cs="Segoe UI"/>
          <w:sz w:val="16"/>
          <w:szCs w:val="14"/>
          <w:lang w:val="en-US"/>
        </w:rPr>
        <w:tab/>
      </w:r>
      <w:r w:rsidR="004D01E7" w:rsidRPr="00EA16C9">
        <w:rPr>
          <w:rFonts w:ascii="Segoe UI" w:hAnsi="Segoe UI" w:cs="Segoe UI"/>
          <w:sz w:val="16"/>
          <w:szCs w:val="14"/>
          <w:lang w:val="en-US"/>
        </w:rPr>
        <w:tab/>
      </w:r>
      <w:r w:rsidR="008835DF">
        <w:rPr>
          <w:rFonts w:ascii="Segoe UI" w:hAnsi="Segoe UI" w:cs="Segoe UI"/>
          <w:b/>
          <w:sz w:val="16"/>
          <w:szCs w:val="14"/>
          <w:lang w:val="en-US"/>
        </w:rPr>
        <w:t>Score</w:t>
      </w:r>
      <w:r w:rsidRPr="00EA16C9">
        <w:rPr>
          <w:rFonts w:ascii="Segoe UI" w:hAnsi="Segoe UI" w:cs="Segoe UI"/>
          <w:b/>
          <w:sz w:val="16"/>
          <w:szCs w:val="14"/>
          <w:lang w:val="en-US"/>
        </w:rPr>
        <w:t xml:space="preserve"> ALBI</w:t>
      </w:r>
      <w:r w:rsidRPr="00EA16C9">
        <w:rPr>
          <w:rFonts w:ascii="Segoe UI" w:hAnsi="Segoe UI" w:cs="Segoe UI"/>
          <w:sz w:val="16"/>
          <w:szCs w:val="14"/>
          <w:lang w:val="en-US"/>
        </w:rPr>
        <w:t xml:space="preserve"> :   </w:t>
      </w:r>
      <w:r w:rsidRPr="00EA16C9">
        <w:rPr>
          <w:rFonts w:ascii="Segoe UI" w:hAnsi="Segoe UI" w:cs="Segoe UI"/>
          <w:sz w:val="16"/>
          <w:szCs w:val="14"/>
          <w:lang w:val="en-US"/>
        </w:rPr>
        <w:tab/>
      </w:r>
      <w:r w:rsidR="004D01E7" w:rsidRPr="00EA16C9">
        <w:rPr>
          <w:rFonts w:ascii="Segoe UI" w:hAnsi="Segoe UI" w:cs="Segoe UI"/>
          <w:sz w:val="16"/>
          <w:szCs w:val="14"/>
          <w:lang w:val="en-US"/>
        </w:rPr>
        <w:tab/>
      </w:r>
      <w:r w:rsidR="008835DF" w:rsidRPr="008835DF">
        <w:rPr>
          <w:rFonts w:ascii="Segoe UI" w:hAnsi="Segoe UI" w:cs="Segoe UI"/>
          <w:b/>
          <w:sz w:val="16"/>
          <w:szCs w:val="14"/>
          <w:lang w:val="en-US"/>
        </w:rPr>
        <w:t>Grade ALBI :</w:t>
      </w:r>
      <w:r w:rsidR="008835DF">
        <w:rPr>
          <w:rFonts w:ascii="Segoe UI" w:hAnsi="Segoe UI" w:cs="Segoe UI"/>
          <w:sz w:val="16"/>
          <w:szCs w:val="14"/>
          <w:lang w:val="en-US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5835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5DF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835DF" w:rsidRPr="001043A7">
        <w:rPr>
          <w:rFonts w:ascii="Segoe UI" w:hAnsi="Segoe UI" w:cs="Segoe UI"/>
          <w:sz w:val="16"/>
          <w:szCs w:val="14"/>
        </w:rPr>
        <w:t xml:space="preserve"> </w:t>
      </w:r>
      <w:r w:rsidR="008835DF">
        <w:rPr>
          <w:rFonts w:ascii="Segoe UI" w:hAnsi="Segoe UI" w:cs="Segoe UI"/>
          <w:sz w:val="16"/>
          <w:szCs w:val="14"/>
          <w:lang w:val="en-US"/>
        </w:rPr>
        <w:t>Grade 1 si ≤-2.60</w:t>
      </w:r>
    </w:p>
    <w:p w14:paraId="35B16DE1" w14:textId="77777777" w:rsidR="008835DF" w:rsidRDefault="008835DF" w:rsidP="008835DF">
      <w:pPr>
        <w:autoSpaceDE w:val="0"/>
        <w:autoSpaceDN w:val="0"/>
        <w:adjustRightInd w:val="0"/>
        <w:spacing w:before="120" w:after="0" w:line="240" w:lineRule="auto"/>
        <w:ind w:left="5664"/>
        <w:rPr>
          <w:rFonts w:ascii="Segoe UI" w:hAnsi="Segoe UI" w:cs="Segoe UI"/>
          <w:sz w:val="16"/>
          <w:szCs w:val="14"/>
          <w:lang w:val="en-US"/>
        </w:rPr>
      </w:pPr>
      <w:r>
        <w:rPr>
          <w:rFonts w:ascii="Segoe UI" w:hAnsi="Segoe UI" w:cs="Segoe UI"/>
          <w:sz w:val="16"/>
          <w:szCs w:val="14"/>
          <w:lang w:val="en-US"/>
        </w:rPr>
        <w:t xml:space="preserve">      </w:t>
      </w:r>
      <w:sdt>
        <w:sdtPr>
          <w:rPr>
            <w:rFonts w:ascii="Segoe UI" w:hAnsi="Segoe UI" w:cs="Segoe UI"/>
            <w:sz w:val="16"/>
            <w:szCs w:val="14"/>
          </w:rPr>
          <w:id w:val="14700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  <w:lang w:val="en-US"/>
        </w:rPr>
        <w:t>Grade 2 si &gt;-2.60 et ≤ -1.39</w:t>
      </w:r>
    </w:p>
    <w:p w14:paraId="16F35E48" w14:textId="77777777" w:rsidR="00C7543A" w:rsidRDefault="008835DF" w:rsidP="00C7543A">
      <w:pPr>
        <w:autoSpaceDE w:val="0"/>
        <w:autoSpaceDN w:val="0"/>
        <w:adjustRightInd w:val="0"/>
        <w:spacing w:before="120" w:after="0" w:line="240" w:lineRule="auto"/>
        <w:ind w:left="5664"/>
        <w:rPr>
          <w:rFonts w:ascii="Segoe UI" w:hAnsi="Segoe UI" w:cs="Segoe UI"/>
          <w:sz w:val="16"/>
          <w:szCs w:val="14"/>
          <w:lang w:val="en-US"/>
        </w:rPr>
      </w:pPr>
      <w:r>
        <w:rPr>
          <w:rFonts w:ascii="Segoe UI" w:hAnsi="Segoe UI" w:cs="Segoe UI"/>
          <w:sz w:val="16"/>
          <w:szCs w:val="14"/>
          <w:lang w:val="en-US"/>
        </w:rPr>
        <w:t xml:space="preserve">      </w:t>
      </w:r>
      <w:sdt>
        <w:sdtPr>
          <w:rPr>
            <w:rFonts w:ascii="Segoe UI" w:hAnsi="Segoe UI" w:cs="Segoe UI"/>
            <w:sz w:val="16"/>
            <w:szCs w:val="14"/>
          </w:rPr>
          <w:id w:val="-86551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  <w:lang w:val="en-US"/>
        </w:rPr>
        <w:t>Grade 3 si &gt; -1.39</w:t>
      </w:r>
    </w:p>
    <w:p w14:paraId="43770A5F" w14:textId="4D0B7290" w:rsidR="00770A33" w:rsidRDefault="00770A33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  <w:lang w:val="en-US"/>
        </w:rPr>
      </w:pPr>
      <w:r w:rsidRPr="00EA16C9">
        <w:rPr>
          <w:rFonts w:ascii="Segoe UI" w:hAnsi="Segoe UI" w:cs="Segoe UI"/>
          <w:b/>
          <w:sz w:val="16"/>
          <w:szCs w:val="14"/>
          <w:lang w:val="en-US"/>
        </w:rPr>
        <w:t xml:space="preserve">Score CHILD </w:t>
      </w:r>
      <w:proofErr w:type="gramStart"/>
      <w:r w:rsidRPr="00EA16C9">
        <w:rPr>
          <w:rFonts w:ascii="Segoe UI" w:hAnsi="Segoe UI" w:cs="Segoe UI"/>
          <w:b/>
          <w:sz w:val="16"/>
          <w:szCs w:val="14"/>
          <w:lang w:val="en-US"/>
        </w:rPr>
        <w:t>PUGH</w:t>
      </w:r>
      <w:r w:rsidR="00A75151" w:rsidRPr="00EA16C9">
        <w:rPr>
          <w:rFonts w:ascii="Segoe UI" w:hAnsi="Segoe UI" w:cs="Segoe UI"/>
          <w:sz w:val="16"/>
          <w:szCs w:val="14"/>
          <w:lang w:val="en-US"/>
        </w:rPr>
        <w:t> :</w:t>
      </w:r>
      <w:proofErr w:type="gramEnd"/>
      <w:r w:rsidR="004D01E7" w:rsidRPr="00EA16C9">
        <w:rPr>
          <w:rFonts w:ascii="Segoe UI" w:hAnsi="Segoe UI" w:cs="Segoe UI"/>
          <w:sz w:val="16"/>
          <w:szCs w:val="14"/>
          <w:lang w:val="en-US"/>
        </w:rPr>
        <w:tab/>
      </w:r>
      <w:r w:rsidR="00C7543A">
        <w:rPr>
          <w:rFonts w:ascii="Segoe UI" w:hAnsi="Segoe UI" w:cs="Segoe UI"/>
          <w:sz w:val="16"/>
          <w:szCs w:val="14"/>
          <w:lang w:val="en-US"/>
        </w:rPr>
        <w:t>D</w:t>
      </w:r>
      <w:r w:rsidRPr="00EA16C9">
        <w:rPr>
          <w:rFonts w:ascii="Segoe UI" w:hAnsi="Segoe UI" w:cs="Segoe UI"/>
          <w:sz w:val="16"/>
          <w:szCs w:val="14"/>
          <w:lang w:val="en-US"/>
        </w:rPr>
        <w:t xml:space="preserve">ate : </w:t>
      </w:r>
    </w:p>
    <w:p w14:paraId="6E6F4946" w14:textId="6939D3E0" w:rsidR="00C7543A" w:rsidRPr="00EA16C9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  <w:lang w:val="en-US"/>
        </w:rPr>
      </w:pPr>
      <w:proofErr w:type="gramStart"/>
      <w:r w:rsidRPr="00770A33">
        <w:rPr>
          <w:rFonts w:ascii="Segoe UI" w:hAnsi="Segoe UI" w:cs="Segoe UI"/>
          <w:sz w:val="16"/>
          <w:szCs w:val="14"/>
        </w:rPr>
        <w:t>α</w:t>
      </w:r>
      <w:proofErr w:type="gramEnd"/>
      <w:r w:rsidRPr="00EA16C9">
        <w:rPr>
          <w:rFonts w:ascii="Segoe UI" w:hAnsi="Segoe UI" w:cs="Segoe UI"/>
          <w:sz w:val="16"/>
          <w:szCs w:val="14"/>
          <w:lang w:val="en-US"/>
        </w:rPr>
        <w:t xml:space="preserve">FP (ng/ml) : </w:t>
      </w:r>
      <w:r w:rsidRPr="00EA16C9">
        <w:rPr>
          <w:rFonts w:ascii="Segoe UI" w:hAnsi="Segoe UI" w:cs="Segoe UI"/>
          <w:sz w:val="16"/>
          <w:szCs w:val="14"/>
          <w:lang w:val="en-US"/>
        </w:rPr>
        <w:tab/>
      </w:r>
      <w:r w:rsidRPr="00EA16C9">
        <w:rPr>
          <w:rFonts w:ascii="Segoe UI" w:hAnsi="Segoe UI" w:cs="Segoe UI"/>
          <w:sz w:val="16"/>
          <w:szCs w:val="14"/>
          <w:lang w:val="en-US"/>
        </w:rPr>
        <w:tab/>
        <w:t>Date :</w:t>
      </w:r>
      <w:bookmarkStart w:id="0" w:name="_GoBack"/>
      <w:bookmarkEnd w:id="0"/>
    </w:p>
    <w:p w14:paraId="0D050825" w14:textId="2AFAA30F" w:rsidR="000E1121" w:rsidRPr="00C7543A" w:rsidRDefault="00770A33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  <w:lang w:val="en-US"/>
        </w:rPr>
      </w:pPr>
      <w:r w:rsidRPr="00EA16C9">
        <w:rPr>
          <w:rFonts w:ascii="Segoe UI" w:hAnsi="Segoe UI" w:cs="Segoe UI"/>
          <w:b/>
          <w:sz w:val="16"/>
          <w:szCs w:val="14"/>
          <w:lang w:val="en-US"/>
        </w:rPr>
        <w:t>CA 19.9 </w:t>
      </w:r>
      <w:r w:rsidRPr="00EA16C9">
        <w:rPr>
          <w:rFonts w:ascii="Segoe UI" w:hAnsi="Segoe UI" w:cs="Segoe UI"/>
          <w:sz w:val="16"/>
          <w:szCs w:val="14"/>
          <w:lang w:val="en-US"/>
        </w:rPr>
        <w:t>(UI/ml</w:t>
      </w:r>
      <w:proofErr w:type="gramStart"/>
      <w:r w:rsidRPr="00EA16C9">
        <w:rPr>
          <w:rFonts w:ascii="Segoe UI" w:hAnsi="Segoe UI" w:cs="Segoe UI"/>
          <w:sz w:val="16"/>
          <w:szCs w:val="14"/>
          <w:lang w:val="en-US"/>
        </w:rPr>
        <w:t>)</w:t>
      </w:r>
      <w:r w:rsidRPr="00EA16C9">
        <w:rPr>
          <w:rFonts w:ascii="Segoe UI" w:hAnsi="Segoe UI" w:cs="Segoe UI"/>
          <w:b/>
          <w:sz w:val="16"/>
          <w:szCs w:val="14"/>
          <w:lang w:val="en-US"/>
        </w:rPr>
        <w:t> :</w:t>
      </w:r>
      <w:proofErr w:type="gramEnd"/>
      <w:r w:rsidRPr="00EA16C9">
        <w:rPr>
          <w:rFonts w:ascii="Segoe UI" w:hAnsi="Segoe UI" w:cs="Segoe UI"/>
          <w:b/>
          <w:sz w:val="16"/>
          <w:szCs w:val="14"/>
          <w:lang w:val="en-US"/>
        </w:rPr>
        <w:t xml:space="preserve"> </w:t>
      </w:r>
    </w:p>
    <w:p w14:paraId="4DAF2162" w14:textId="0B770138" w:rsidR="000E1121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6F768933" w14:textId="76AA63D6" w:rsidR="00C7543A" w:rsidRPr="00C7543A" w:rsidRDefault="00C7543A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C7543A">
        <w:rPr>
          <w:rFonts w:ascii="Segoe UI" w:hAnsi="Segoe UI" w:cs="Segoe UI"/>
          <w:b/>
          <w:sz w:val="16"/>
          <w:szCs w:val="14"/>
        </w:rPr>
        <w:t xml:space="preserve">Commentaires / Situation Clinique actuelle / Bilan d’imagerie : </w:t>
      </w:r>
    </w:p>
    <w:p w14:paraId="01C50B45" w14:textId="30249453" w:rsidR="00C7543A" w:rsidRDefault="00C7543A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065AF9EA" w14:textId="77777777" w:rsidR="00C7543A" w:rsidRPr="001043A7" w:rsidRDefault="00C7543A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52A08936" w14:textId="30F0CEA7" w:rsidR="00A301FD" w:rsidRPr="001043A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 xml:space="preserve">Consultation </w:t>
      </w:r>
      <w:proofErr w:type="spellStart"/>
      <w:r w:rsidRPr="001043A7">
        <w:rPr>
          <w:rFonts w:ascii="Segoe UI" w:hAnsi="Segoe UI" w:cs="Segoe UI"/>
          <w:b/>
          <w:sz w:val="16"/>
          <w:szCs w:val="14"/>
        </w:rPr>
        <w:t>Oncogériatrique</w:t>
      </w:r>
      <w:proofErr w:type="spellEnd"/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44B6E89" w14:textId="74BA58DC" w:rsidR="00770A33" w:rsidRDefault="00C653B0" w:rsidP="00770A33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2BEFEABB" w14:textId="77777777" w:rsidR="00770A33" w:rsidRDefault="00770A33" w:rsidP="00770A3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3F2830AC" w:rsidR="000E1121" w:rsidRPr="00770A33" w:rsidRDefault="003A7537" w:rsidP="004C0F7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72FB03F4" w14:textId="09F57807" w:rsidR="002D5AAC" w:rsidRDefault="00C7543A" w:rsidP="00206E0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="00D93C5D"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Primitif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Inconnu</w:t>
      </w:r>
      <w:r w:rsidR="00206E07">
        <w:rPr>
          <w:rFonts w:ascii="Segoe UI" w:hAnsi="Segoe UI" w:cs="Segoe UI"/>
          <w:sz w:val="16"/>
          <w:szCs w:val="14"/>
        </w:rPr>
        <w:t xml:space="preserve">   </w:t>
      </w:r>
    </w:p>
    <w:p w14:paraId="532990B1" w14:textId="006B7915" w:rsidR="00D130FD" w:rsidRDefault="00D93C5D" w:rsidP="00206E0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D5AAC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45685BD9" w14:textId="4BB72A94" w:rsidR="00206E07" w:rsidRDefault="00206E07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Caractéristique atteinte hépatique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78651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Unilobaire</w:t>
      </w:r>
      <w:proofErr w:type="spellEnd"/>
      <w:r w:rsidR="003F25A0">
        <w:rPr>
          <w:rFonts w:ascii="Segoe UI" w:hAnsi="Segoe UI" w:cs="Segoe UI"/>
          <w:sz w:val="16"/>
          <w:szCs w:val="14"/>
        </w:rPr>
        <w:t xml:space="preserve"> infiltrant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95282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3F25A0">
        <w:rPr>
          <w:rFonts w:ascii="Segoe UI" w:hAnsi="Segoe UI" w:cs="Segoe UI"/>
          <w:sz w:val="16"/>
          <w:szCs w:val="14"/>
        </w:rPr>
        <w:t>Unilobaire</w:t>
      </w:r>
      <w:proofErr w:type="spellEnd"/>
      <w:r w:rsidR="003F25A0">
        <w:rPr>
          <w:rFonts w:ascii="Segoe UI" w:hAnsi="Segoe UI" w:cs="Segoe UI"/>
          <w:sz w:val="16"/>
          <w:szCs w:val="14"/>
        </w:rPr>
        <w:t xml:space="preserve"> non-infiltrant </w:t>
      </w:r>
      <w:sdt>
        <w:sdtPr>
          <w:rPr>
            <w:rFonts w:ascii="Segoe UI" w:hAnsi="Segoe UI" w:cs="Segoe UI"/>
            <w:sz w:val="16"/>
            <w:szCs w:val="14"/>
          </w:rPr>
          <w:id w:val="128515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3F25A0">
        <w:rPr>
          <w:rFonts w:ascii="Segoe UI" w:hAnsi="Segoe UI" w:cs="Segoe UI"/>
          <w:sz w:val="16"/>
          <w:szCs w:val="14"/>
        </w:rPr>
        <w:t>Bilobaire</w:t>
      </w:r>
      <w:proofErr w:type="spellEnd"/>
      <w:r w:rsidR="003F25A0">
        <w:rPr>
          <w:rFonts w:ascii="Segoe UI" w:hAnsi="Segoe UI" w:cs="Segoe UI"/>
          <w:sz w:val="16"/>
          <w:szCs w:val="14"/>
        </w:rPr>
        <w:t xml:space="preserve"> infiltrant </w:t>
      </w:r>
      <w:sdt>
        <w:sdtPr>
          <w:rPr>
            <w:rFonts w:ascii="Segoe UI" w:hAnsi="Segoe UI" w:cs="Segoe UI"/>
            <w:sz w:val="16"/>
            <w:szCs w:val="14"/>
          </w:rPr>
          <w:id w:val="-112940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proofErr w:type="spellStart"/>
      <w:r w:rsidR="003F25A0">
        <w:rPr>
          <w:rFonts w:ascii="Segoe UI" w:hAnsi="Segoe UI" w:cs="Segoe UI"/>
          <w:sz w:val="16"/>
          <w:szCs w:val="14"/>
        </w:rPr>
        <w:t>Bilobaire</w:t>
      </w:r>
      <w:proofErr w:type="spellEnd"/>
      <w:r w:rsidR="003F25A0">
        <w:rPr>
          <w:rFonts w:ascii="Segoe UI" w:hAnsi="Segoe UI" w:cs="Segoe UI"/>
          <w:sz w:val="16"/>
          <w:szCs w:val="14"/>
        </w:rPr>
        <w:t xml:space="preserve"> non-infiltrant</w:t>
      </w:r>
    </w:p>
    <w:p w14:paraId="1553D501" w14:textId="77777777" w:rsidR="003F25A0" w:rsidRDefault="003F25A0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Segments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2168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  </w:t>
      </w:r>
      <w:sdt>
        <w:sdtPr>
          <w:rPr>
            <w:rFonts w:ascii="Segoe UI" w:hAnsi="Segoe UI" w:cs="Segoe UI"/>
            <w:sz w:val="16"/>
            <w:szCs w:val="14"/>
          </w:rPr>
          <w:id w:val="-84462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   </w:t>
      </w:r>
      <w:sdt>
        <w:sdtPr>
          <w:rPr>
            <w:rFonts w:ascii="Segoe UI" w:hAnsi="Segoe UI" w:cs="Segoe UI"/>
            <w:sz w:val="16"/>
            <w:szCs w:val="14"/>
          </w:rPr>
          <w:id w:val="18237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III   </w:t>
      </w:r>
      <w:sdt>
        <w:sdtPr>
          <w:rPr>
            <w:rFonts w:ascii="Segoe UI" w:hAnsi="Segoe UI" w:cs="Segoe UI"/>
            <w:sz w:val="16"/>
            <w:szCs w:val="14"/>
          </w:rPr>
          <w:id w:val="-151721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IV   </w:t>
      </w:r>
      <w:sdt>
        <w:sdtPr>
          <w:rPr>
            <w:rFonts w:ascii="Segoe UI" w:hAnsi="Segoe UI" w:cs="Segoe UI"/>
            <w:sz w:val="16"/>
            <w:szCs w:val="14"/>
          </w:rPr>
          <w:id w:val="-136158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   </w:t>
      </w:r>
      <w:sdt>
        <w:sdtPr>
          <w:rPr>
            <w:rFonts w:ascii="Segoe UI" w:hAnsi="Segoe UI" w:cs="Segoe UI"/>
            <w:sz w:val="16"/>
            <w:szCs w:val="14"/>
          </w:rPr>
          <w:id w:val="6113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VI   </w:t>
      </w:r>
      <w:sdt>
        <w:sdtPr>
          <w:rPr>
            <w:rFonts w:ascii="Segoe UI" w:hAnsi="Segoe UI" w:cs="Segoe UI"/>
            <w:sz w:val="16"/>
            <w:szCs w:val="14"/>
          </w:rPr>
          <w:id w:val="-10747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VII   </w:t>
      </w:r>
      <w:sdt>
        <w:sdtPr>
          <w:rPr>
            <w:rFonts w:ascii="Segoe UI" w:hAnsi="Segoe UI" w:cs="Segoe UI"/>
            <w:sz w:val="16"/>
            <w:szCs w:val="14"/>
          </w:rPr>
          <w:id w:val="-159825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VIII </w:t>
      </w:r>
    </w:p>
    <w:p w14:paraId="4CE94E8D" w14:textId="1E6E15F1" w:rsidR="003F25A0" w:rsidRDefault="003F25A0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Nombre nodules hépatiques</w:t>
      </w:r>
      <w:r>
        <w:rPr>
          <w:rFonts w:ascii="Segoe UI" w:hAnsi="Segoe UI" w:cs="Segoe UI"/>
          <w:sz w:val="16"/>
          <w:szCs w:val="14"/>
        </w:rPr>
        <w:t xml:space="preserve"> : </w:t>
      </w:r>
      <w:r w:rsidR="004D01E7">
        <w:rPr>
          <w:rFonts w:ascii="Segoe UI" w:hAnsi="Segoe UI" w:cs="Segoe UI"/>
          <w:sz w:val="16"/>
          <w:szCs w:val="14"/>
        </w:rPr>
        <w:t xml:space="preserve">                       </w:t>
      </w:r>
      <w:r w:rsidRPr="00FD4A5E">
        <w:rPr>
          <w:rFonts w:ascii="Segoe UI" w:hAnsi="Segoe UI" w:cs="Segoe UI"/>
          <w:b/>
          <w:sz w:val="16"/>
          <w:szCs w:val="14"/>
        </w:rPr>
        <w:t>Taille max de la + grosse tumeur</w:t>
      </w:r>
      <w:r>
        <w:rPr>
          <w:rFonts w:ascii="Segoe UI" w:hAnsi="Segoe UI" w:cs="Segoe UI"/>
          <w:sz w:val="16"/>
          <w:szCs w:val="14"/>
        </w:rPr>
        <w:t xml:space="preserve"> (cm) :</w:t>
      </w:r>
      <w:r w:rsidR="004D01E7">
        <w:rPr>
          <w:rFonts w:ascii="Segoe UI" w:hAnsi="Segoe UI" w:cs="Segoe UI"/>
          <w:sz w:val="16"/>
          <w:szCs w:val="14"/>
        </w:rPr>
        <w:tab/>
      </w:r>
      <w:r w:rsidR="004D01E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 </w:t>
      </w:r>
      <w:r w:rsidRPr="00FD4A5E">
        <w:rPr>
          <w:rFonts w:ascii="Segoe UI" w:hAnsi="Segoe UI" w:cs="Segoe UI"/>
          <w:b/>
          <w:sz w:val="16"/>
          <w:szCs w:val="14"/>
        </w:rPr>
        <w:t>Envahissement vasculaire tumoral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3830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50605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53E69741" w14:textId="2150C35C" w:rsidR="003F25A0" w:rsidRDefault="003F25A0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 xml:space="preserve">Métastases </w:t>
      </w:r>
      <w:r w:rsidR="00EA16C9">
        <w:rPr>
          <w:rFonts w:ascii="Segoe UI" w:hAnsi="Segoe UI" w:cs="Segoe UI"/>
          <w:b/>
          <w:sz w:val="16"/>
          <w:szCs w:val="14"/>
        </w:rPr>
        <w:t>extra-</w:t>
      </w:r>
      <w:r w:rsidRPr="00FD4A5E">
        <w:rPr>
          <w:rFonts w:ascii="Segoe UI" w:hAnsi="Segoe UI" w:cs="Segoe UI"/>
          <w:b/>
          <w:sz w:val="16"/>
          <w:szCs w:val="14"/>
        </w:rPr>
        <w:t>hépatiques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57893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18481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             </w:t>
      </w:r>
      <w:r w:rsidRPr="00FD4A5E">
        <w:rPr>
          <w:rFonts w:ascii="Segoe UI" w:hAnsi="Segoe UI" w:cs="Segoe UI"/>
          <w:b/>
          <w:sz w:val="16"/>
          <w:szCs w:val="14"/>
        </w:rPr>
        <w:t>Stade BCLC</w:t>
      </w:r>
      <w:r>
        <w:rPr>
          <w:rFonts w:ascii="Segoe UI" w:hAnsi="Segoe UI" w:cs="Segoe UI"/>
          <w:sz w:val="16"/>
          <w:szCs w:val="14"/>
        </w:rPr>
        <w:t> : 0  A  B  C  D</w:t>
      </w:r>
      <w:r>
        <w:rPr>
          <w:rFonts w:ascii="Segoe UI" w:hAnsi="Segoe UI" w:cs="Segoe UI"/>
          <w:sz w:val="16"/>
          <w:szCs w:val="14"/>
        </w:rPr>
        <w:tab/>
      </w:r>
      <w:r w:rsidRPr="00FD4A5E">
        <w:rPr>
          <w:rFonts w:ascii="Segoe UI" w:hAnsi="Segoe UI" w:cs="Segoe UI"/>
          <w:b/>
          <w:sz w:val="16"/>
          <w:szCs w:val="14"/>
        </w:rPr>
        <w:t>Critère de Milan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201753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18810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5B9D56D3" w14:textId="004C8942" w:rsidR="003F25A0" w:rsidRDefault="003F25A0" w:rsidP="003F25A0">
      <w:pPr>
        <w:tabs>
          <w:tab w:val="left" w:pos="35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 xml:space="preserve">Score AFP </w:t>
      </w:r>
      <w:proofErr w:type="spellStart"/>
      <w:r w:rsidRPr="00FD4A5E">
        <w:rPr>
          <w:rFonts w:ascii="Segoe UI" w:hAnsi="Segoe UI" w:cs="Segoe UI"/>
          <w:b/>
          <w:sz w:val="16"/>
          <w:szCs w:val="14"/>
        </w:rPr>
        <w:t>Duvoux</w:t>
      </w:r>
      <w:proofErr w:type="spellEnd"/>
      <w:r>
        <w:rPr>
          <w:rFonts w:ascii="Segoe UI" w:hAnsi="Segoe UI" w:cs="Segoe UI"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ab/>
      </w:r>
      <w:r w:rsidRPr="00FD4A5E">
        <w:rPr>
          <w:rFonts w:ascii="Segoe UI" w:hAnsi="Segoe UI" w:cs="Segoe UI"/>
          <w:b/>
          <w:sz w:val="16"/>
          <w:szCs w:val="14"/>
        </w:rPr>
        <w:t>Critère UCSF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5211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86381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42E07B01" w14:textId="133A6020" w:rsidR="00D130FD" w:rsidRDefault="00D130FD" w:rsidP="00206E0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1B61B13E" w14:textId="07E4EF6A" w:rsidR="00E84BE5" w:rsidRDefault="003F25A0" w:rsidP="00206E0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E84BE5">
        <w:rPr>
          <w:rFonts w:ascii="Segoe UI" w:hAnsi="Segoe UI" w:cs="Segoe UI"/>
          <w:b/>
          <w:sz w:val="16"/>
          <w:szCs w:val="14"/>
        </w:rPr>
        <w:t>Imagerie</w:t>
      </w:r>
      <w:r>
        <w:rPr>
          <w:rFonts w:ascii="Segoe UI" w:hAnsi="Segoe UI" w:cs="Segoe UI"/>
          <w:sz w:val="16"/>
          <w:szCs w:val="14"/>
        </w:rPr>
        <w:t xml:space="preserve"> : </w:t>
      </w:r>
      <w:proofErr w:type="spellStart"/>
      <w:r w:rsidR="00E84BE5">
        <w:rPr>
          <w:rFonts w:ascii="Segoe UI" w:hAnsi="Segoe UI" w:cs="Segoe UI"/>
          <w:sz w:val="16"/>
          <w:szCs w:val="14"/>
        </w:rPr>
        <w:t>Hypervascularisation</w:t>
      </w:r>
      <w:proofErr w:type="spellEnd"/>
      <w:r>
        <w:rPr>
          <w:rFonts w:ascii="Segoe UI" w:hAnsi="Segoe UI" w:cs="Segoe UI"/>
          <w:sz w:val="16"/>
          <w:szCs w:val="14"/>
        </w:rPr>
        <w:t xml:space="preserve"> au temps artériel : </w:t>
      </w:r>
      <w:sdt>
        <w:sdtPr>
          <w:rPr>
            <w:rFonts w:ascii="Segoe UI" w:hAnsi="Segoe UI" w:cs="Segoe UI"/>
            <w:sz w:val="16"/>
            <w:szCs w:val="14"/>
          </w:rPr>
          <w:id w:val="-60557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4745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1C760ABD" w14:textId="77777777" w:rsidR="00E84BE5" w:rsidRDefault="003F25A0" w:rsidP="00E84BE5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           </w:t>
      </w:r>
      <w:r w:rsidR="00E84BE5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    Lavage au temps portal et/ou tardif : </w:t>
      </w:r>
      <w:sdt>
        <w:sdtPr>
          <w:rPr>
            <w:rFonts w:ascii="Segoe UI" w:hAnsi="Segoe UI" w:cs="Segoe UI"/>
            <w:sz w:val="16"/>
            <w:szCs w:val="14"/>
          </w:rPr>
          <w:id w:val="-177261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29026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49D1C79E" w14:textId="7A31AD32" w:rsidR="003F25A0" w:rsidRPr="001043A7" w:rsidRDefault="00E84BE5" w:rsidP="00E84BE5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94438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Diagnostic radiologique typique    </w:t>
      </w:r>
      <w:r>
        <w:rPr>
          <w:rFonts w:ascii="Segoe UI" w:hAnsi="Segoe UI" w:cs="Segoe UI"/>
          <w:sz w:val="16"/>
          <w:szCs w:val="14"/>
        </w:rPr>
        <w:tab/>
      </w:r>
      <w:r w:rsidR="003F25A0">
        <w:rPr>
          <w:rFonts w:ascii="Segoe UI" w:hAnsi="Segoe UI" w:cs="Segoe UI"/>
          <w:sz w:val="16"/>
          <w:szCs w:val="14"/>
        </w:rPr>
        <w:t xml:space="preserve">             </w:t>
      </w:r>
    </w:p>
    <w:p w14:paraId="0B876F13" w14:textId="7A3607E5" w:rsidR="000E1121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05D9C47F" w14:textId="77777777" w:rsidR="00E84BE5" w:rsidRPr="001043A7" w:rsidRDefault="00E84BE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1EF36352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BE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69C33375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35375C0" w14:textId="77777777" w:rsidR="00C7543A" w:rsidRPr="009D0CD3" w:rsidRDefault="00F963BA" w:rsidP="00C7543A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43A" w:rsidRPr="009D0CD3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ab/>
        <w:t xml:space="preserve">Stade </w:t>
      </w:r>
      <w:proofErr w:type="spellStart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|_____|  Détail </w:t>
      </w:r>
      <w:proofErr w:type="spellStart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  Stade </w:t>
      </w:r>
      <w:proofErr w:type="spellStart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ab/>
        <w:t>R |____|</w:t>
      </w:r>
      <w:r w:rsidR="00C7543A" w:rsidRPr="009D0CD3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5B42F7DE" w14:textId="00107B36" w:rsidR="00D93C5D" w:rsidRPr="001043A7" w:rsidRDefault="00466585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</w:p>
    <w:p w14:paraId="6EF7F5D1" w14:textId="2BE88076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C7543A">
        <w:rPr>
          <w:rFonts w:ascii="Segoe UI" w:hAnsi="Segoe UI" w:cs="Segoe UI"/>
          <w:b/>
          <w:sz w:val="16"/>
          <w:szCs w:val="14"/>
        </w:rPr>
        <w:t> / génétique</w:t>
      </w:r>
      <w:r w:rsidRPr="001043A7">
        <w:rPr>
          <w:rFonts w:ascii="Segoe UI" w:hAnsi="Segoe UI" w:cs="Segoe UI"/>
          <w:b/>
          <w:sz w:val="16"/>
          <w:szCs w:val="14"/>
        </w:rPr>
        <w:t> :</w:t>
      </w:r>
    </w:p>
    <w:p w14:paraId="4645DFC7" w14:textId="77777777" w:rsidR="00E84BE5" w:rsidRDefault="00E84BE5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99E4305" w14:textId="26141296" w:rsidR="00595851" w:rsidRDefault="00B14F12" w:rsidP="009E1B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T</w:t>
      </w:r>
      <w:r w:rsidR="009E1BF0">
        <w:rPr>
          <w:rFonts w:ascii="Segoe UI" w:hAnsi="Segoe UI" w:cs="Segoe UI"/>
          <w:b/>
          <w:sz w:val="16"/>
          <w:szCs w:val="14"/>
        </w:rPr>
        <w:t xml:space="preserve">umeur : </w:t>
      </w:r>
    </w:p>
    <w:p w14:paraId="24BF6DDA" w14:textId="77777777" w:rsidR="009E1BF0" w:rsidRPr="001043A7" w:rsidRDefault="009E1BF0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6A267CB7" w:rsidR="000C39AB" w:rsidRPr="004C0F76" w:rsidRDefault="003A7537" w:rsidP="004C0F7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13EB9E52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</w:t>
      </w:r>
      <w:r w:rsidR="00C7543A">
        <w:rPr>
          <w:rFonts w:ascii="Segoe UI" w:hAnsi="Segoe UI" w:cs="Segoe UI"/>
          <w:b/>
          <w:bCs/>
          <w:sz w:val="16"/>
          <w:szCs w:val="14"/>
        </w:rPr>
        <w:t xml:space="preserve"> à la RCP</w:t>
      </w:r>
      <w:r w:rsidRPr="001043A7">
        <w:rPr>
          <w:rFonts w:ascii="Segoe UI" w:hAnsi="Segoe UI" w:cs="Segoe UI"/>
          <w:b/>
          <w:bCs/>
          <w:sz w:val="16"/>
          <w:szCs w:val="14"/>
        </w:rPr>
        <w:t> :</w:t>
      </w:r>
    </w:p>
    <w:p w14:paraId="725247A6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0248558" w14:textId="77777777" w:rsidR="00C7543A" w:rsidRPr="009B68A8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441C66B9" w14:textId="77777777" w:rsidR="00C7543A" w:rsidRPr="009B68A8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109D9476" w14:textId="77777777" w:rsidR="00C7543A" w:rsidRPr="009B68A8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085530C3" w14:textId="77777777" w:rsidR="00C7543A" w:rsidRPr="009B68A8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lastRenderedPageBreak/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473C5DAA" w14:textId="77777777" w:rsidR="00C7543A" w:rsidRPr="009B68A8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0D8B9543" w14:textId="77777777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EE9F3A5" w14:textId="7E9EF019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26DE2B3" w14:textId="77777777" w:rsidR="00710F9F" w:rsidRPr="001043A7" w:rsidRDefault="00710F9F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F60C23" w14:textId="77777777" w:rsidR="00C7543A" w:rsidRPr="009B68A8" w:rsidRDefault="00F963B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43A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C7543A"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6C3C486B" w14:textId="77777777" w:rsidR="00C7543A" w:rsidRPr="009B68A8" w:rsidRDefault="00F963B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43A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C7543A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  <w:r w:rsidR="00C7543A">
        <w:rPr>
          <w:rFonts w:ascii="Segoe UI" w:hAnsi="Segoe UI" w:cs="Segoe UI"/>
          <w:b/>
          <w:sz w:val="16"/>
          <w:szCs w:val="14"/>
        </w:rPr>
        <w:t xml:space="preserve">  </w:t>
      </w:r>
      <w:r w:rsidR="00C7543A">
        <w:rPr>
          <w:rFonts w:ascii="Segoe UI" w:hAnsi="Segoe UI" w:cs="Segoe UI"/>
          <w:b/>
          <w:sz w:val="16"/>
          <w:szCs w:val="14"/>
        </w:rPr>
        <w:tab/>
        <w:t xml:space="preserve">Nom de l’essai/Protocole : </w:t>
      </w:r>
      <w:r w:rsidR="00C7543A" w:rsidRPr="0047298E">
        <w:rPr>
          <w:rFonts w:ascii="Segoe UI" w:hAnsi="Segoe UI" w:cs="Segoe UI"/>
          <w:sz w:val="16"/>
          <w:szCs w:val="14"/>
        </w:rPr>
        <w:t>…………………………………………………………………………</w:t>
      </w:r>
      <w:r w:rsidR="00C7543A">
        <w:rPr>
          <w:rFonts w:ascii="Segoe UI" w:hAnsi="Segoe UI" w:cs="Segoe UI"/>
          <w:sz w:val="16"/>
          <w:szCs w:val="14"/>
        </w:rPr>
        <w:t>…………………</w:t>
      </w:r>
    </w:p>
    <w:p w14:paraId="5FB3296E" w14:textId="77777777" w:rsidR="00C7543A" w:rsidRPr="009B68A8" w:rsidRDefault="00F963B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43A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C7543A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774944D6" w14:textId="77777777" w:rsidR="00C7543A" w:rsidRDefault="00C7543A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Référentiel utilisé : </w:t>
      </w:r>
    </w:p>
    <w:p w14:paraId="4DF3F60D" w14:textId="22FAC83D" w:rsidR="00FD6C40" w:rsidRDefault="00FD6C40" w:rsidP="00C7543A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sectPr w:rsidR="00FD6C40" w:rsidSect="000F403E">
      <w:headerReference w:type="default" r:id="rId7"/>
      <w:footerReference w:type="default" r:id="rId8"/>
      <w:pgSz w:w="11906" w:h="16838"/>
      <w:pgMar w:top="1418" w:right="720" w:bottom="568" w:left="720" w:header="568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C90281" w:rsidRDefault="00C90281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C90281" w:rsidRDefault="00C9028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66017"/>
      <w:docPartObj>
        <w:docPartGallery w:val="Page Numbers (Bottom of Page)"/>
        <w:docPartUnique/>
      </w:docPartObj>
    </w:sdtPr>
    <w:sdtEndPr/>
    <w:sdtContent>
      <w:p w14:paraId="62F12C06" w14:textId="458BD724" w:rsidR="000F403E" w:rsidRDefault="000F40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BA">
          <w:rPr>
            <w:noProof/>
          </w:rPr>
          <w:t>2</w:t>
        </w:r>
        <w:r>
          <w:fldChar w:fldCharType="end"/>
        </w:r>
      </w:p>
    </w:sdtContent>
  </w:sdt>
  <w:p w14:paraId="251714FA" w14:textId="7825AB0B" w:rsidR="00CB329E" w:rsidRPr="00F963BA" w:rsidRDefault="00F963BA">
    <w:pPr>
      <w:pStyle w:val="Pieddepage"/>
      <w:rPr>
        <w:sz w:val="16"/>
        <w:szCs w:val="16"/>
      </w:rPr>
    </w:pPr>
    <w:r>
      <w:tab/>
    </w:r>
    <w:r w:rsidRPr="00F963BA">
      <w:rPr>
        <w:sz w:val="16"/>
        <w:szCs w:val="16"/>
      </w:rPr>
      <w:t>V2/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C90281" w:rsidRDefault="00C90281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C90281" w:rsidRDefault="00C9028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7AC75C8A" w:rsidR="00C653B0" w:rsidRPr="00153E6A" w:rsidRDefault="000F403E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B38F354" wp14:editId="1F975543">
          <wp:simplePos x="0" y="0"/>
          <wp:positionH relativeFrom="margin">
            <wp:align>right</wp:align>
          </wp:positionH>
          <wp:positionV relativeFrom="paragraph">
            <wp:posOffset>-296739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B329E">
      <w:rPr>
        <w:rFonts w:ascii="Segoe UI" w:hAnsi="Segoe UI" w:cs="Segoe UI"/>
        <w:bCs/>
        <w:sz w:val="40"/>
        <w:szCs w:val="40"/>
      </w:rPr>
      <w:t xml:space="preserve">PRIMITIF - </w:t>
    </w:r>
    <w:r w:rsidR="00695125">
      <w:rPr>
        <w:rFonts w:ascii="Segoe UI" w:hAnsi="Segoe UI" w:cs="Segoe UI"/>
        <w:bCs/>
        <w:sz w:val="40"/>
        <w:szCs w:val="40"/>
      </w:rPr>
      <w:t>HÉPATOLOGIE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C39AB"/>
    <w:rsid w:val="000E1121"/>
    <w:rsid w:val="000F147F"/>
    <w:rsid w:val="000F403E"/>
    <w:rsid w:val="001043A7"/>
    <w:rsid w:val="00153E6A"/>
    <w:rsid w:val="001F155B"/>
    <w:rsid w:val="00206E07"/>
    <w:rsid w:val="00224F51"/>
    <w:rsid w:val="0024283E"/>
    <w:rsid w:val="002A1BA7"/>
    <w:rsid w:val="002C49C3"/>
    <w:rsid w:val="002D5AAC"/>
    <w:rsid w:val="002E5FEC"/>
    <w:rsid w:val="00344759"/>
    <w:rsid w:val="00351F7A"/>
    <w:rsid w:val="00374A99"/>
    <w:rsid w:val="003A7537"/>
    <w:rsid w:val="003F25A0"/>
    <w:rsid w:val="003F5ABC"/>
    <w:rsid w:val="00457A1A"/>
    <w:rsid w:val="00466585"/>
    <w:rsid w:val="00476BCD"/>
    <w:rsid w:val="00477DBD"/>
    <w:rsid w:val="004A1B93"/>
    <w:rsid w:val="004C0F76"/>
    <w:rsid w:val="004D01E7"/>
    <w:rsid w:val="004D3E3A"/>
    <w:rsid w:val="004D4C27"/>
    <w:rsid w:val="00584246"/>
    <w:rsid w:val="00595851"/>
    <w:rsid w:val="005A55BB"/>
    <w:rsid w:val="005B6FC0"/>
    <w:rsid w:val="005F2B1D"/>
    <w:rsid w:val="0069321B"/>
    <w:rsid w:val="00695125"/>
    <w:rsid w:val="00710F9F"/>
    <w:rsid w:val="0071730E"/>
    <w:rsid w:val="00770A33"/>
    <w:rsid w:val="008308BC"/>
    <w:rsid w:val="008835DF"/>
    <w:rsid w:val="008E46D5"/>
    <w:rsid w:val="009150CC"/>
    <w:rsid w:val="00916249"/>
    <w:rsid w:val="00924AC5"/>
    <w:rsid w:val="00933D2A"/>
    <w:rsid w:val="009E1BF0"/>
    <w:rsid w:val="00A116F7"/>
    <w:rsid w:val="00A301FD"/>
    <w:rsid w:val="00A35430"/>
    <w:rsid w:val="00A46115"/>
    <w:rsid w:val="00A75151"/>
    <w:rsid w:val="00B14F12"/>
    <w:rsid w:val="00B412EA"/>
    <w:rsid w:val="00BF7DFC"/>
    <w:rsid w:val="00C14BAE"/>
    <w:rsid w:val="00C51681"/>
    <w:rsid w:val="00C653B0"/>
    <w:rsid w:val="00C7543A"/>
    <w:rsid w:val="00C90281"/>
    <w:rsid w:val="00CB06AC"/>
    <w:rsid w:val="00CB329E"/>
    <w:rsid w:val="00CB479F"/>
    <w:rsid w:val="00D130FD"/>
    <w:rsid w:val="00D36C65"/>
    <w:rsid w:val="00D453E9"/>
    <w:rsid w:val="00D63293"/>
    <w:rsid w:val="00D93C5D"/>
    <w:rsid w:val="00E4683C"/>
    <w:rsid w:val="00E66E7B"/>
    <w:rsid w:val="00E84BE5"/>
    <w:rsid w:val="00EA16C9"/>
    <w:rsid w:val="00EA603D"/>
    <w:rsid w:val="00F337BC"/>
    <w:rsid w:val="00F43301"/>
    <w:rsid w:val="00F5739B"/>
    <w:rsid w:val="00F963BA"/>
    <w:rsid w:val="00FB4C5E"/>
    <w:rsid w:val="00FD4A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2F678F"/>
    <w:rsid w:val="006237EA"/>
    <w:rsid w:val="00893C61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733A-6C12-4E25-981F-E2EB7F87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5</cp:revision>
  <cp:lastPrinted>2019-03-07T08:55:00Z</cp:lastPrinted>
  <dcterms:created xsi:type="dcterms:W3CDTF">2023-07-31T14:00:00Z</dcterms:created>
  <dcterms:modified xsi:type="dcterms:W3CDTF">2023-10-05T13:25:00Z</dcterms:modified>
</cp:coreProperties>
</file>